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395" w:rsidRPr="00A4611B" w:rsidRDefault="00412395" w:rsidP="00412395">
      <w:pPr>
        <w:pStyle w:val="Default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412395" w:rsidRPr="00A4611B" w:rsidRDefault="00412395" w:rsidP="003677A8">
      <w:pPr>
        <w:pStyle w:val="Default"/>
        <w:rPr>
          <w:rFonts w:ascii="Times New Roman" w:hAnsi="Times New Roman" w:cs="Times New Roman"/>
          <w:color w:val="auto"/>
        </w:rPr>
      </w:pPr>
      <w:r w:rsidRPr="00A4611B">
        <w:rPr>
          <w:rFonts w:ascii="Times New Roman" w:hAnsi="Times New Roman" w:cs="Times New Roman"/>
          <w:b/>
          <w:bCs/>
          <w:color w:val="auto"/>
        </w:rPr>
        <w:t xml:space="preserve">Indiana University South Bend Academic Senate meeting </w:t>
      </w:r>
    </w:p>
    <w:p w:rsidR="00412395" w:rsidRPr="00A4611B" w:rsidRDefault="00E82065" w:rsidP="003677A8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A4611B">
        <w:rPr>
          <w:rFonts w:ascii="Times New Roman" w:hAnsi="Times New Roman" w:cs="Times New Roman"/>
          <w:b/>
          <w:bCs/>
          <w:color w:val="auto"/>
        </w:rPr>
        <w:t>November 18</w:t>
      </w:r>
      <w:r w:rsidR="00C17D27" w:rsidRPr="00A4611B">
        <w:rPr>
          <w:rFonts w:ascii="Times New Roman" w:hAnsi="Times New Roman" w:cs="Times New Roman"/>
          <w:b/>
          <w:bCs/>
          <w:color w:val="auto"/>
          <w:vertAlign w:val="superscript"/>
        </w:rPr>
        <w:t>t</w:t>
      </w:r>
      <w:r w:rsidRPr="00A4611B">
        <w:rPr>
          <w:rFonts w:ascii="Times New Roman" w:hAnsi="Times New Roman" w:cs="Times New Roman"/>
          <w:b/>
          <w:bCs/>
          <w:color w:val="auto"/>
          <w:vertAlign w:val="superscript"/>
        </w:rPr>
        <w:t>h</w:t>
      </w:r>
      <w:r w:rsidR="00C17D27" w:rsidRPr="00A4611B">
        <w:rPr>
          <w:rFonts w:ascii="Times New Roman" w:hAnsi="Times New Roman" w:cs="Times New Roman"/>
          <w:b/>
          <w:bCs/>
          <w:color w:val="auto"/>
        </w:rPr>
        <w:t>,</w:t>
      </w:r>
      <w:r w:rsidR="00D502CA" w:rsidRPr="00A4611B">
        <w:rPr>
          <w:rFonts w:ascii="Times New Roman" w:hAnsi="Times New Roman" w:cs="Times New Roman"/>
          <w:b/>
          <w:bCs/>
          <w:color w:val="auto"/>
        </w:rPr>
        <w:t xml:space="preserve"> 2016</w:t>
      </w:r>
      <w:r w:rsidR="00412395" w:rsidRPr="00A4611B">
        <w:rPr>
          <w:rFonts w:ascii="Times New Roman" w:hAnsi="Times New Roman" w:cs="Times New Roman"/>
          <w:b/>
          <w:bCs/>
          <w:color w:val="auto"/>
        </w:rPr>
        <w:t xml:space="preserve">, </w:t>
      </w:r>
      <w:proofErr w:type="spellStart"/>
      <w:r w:rsidR="00412395" w:rsidRPr="00A4611B">
        <w:rPr>
          <w:rFonts w:ascii="Times New Roman" w:hAnsi="Times New Roman" w:cs="Times New Roman"/>
          <w:b/>
          <w:bCs/>
          <w:color w:val="auto"/>
        </w:rPr>
        <w:t>Wiekamp</w:t>
      </w:r>
      <w:proofErr w:type="spellEnd"/>
      <w:r w:rsidR="00412395" w:rsidRPr="00A4611B">
        <w:rPr>
          <w:rFonts w:ascii="Times New Roman" w:hAnsi="Times New Roman" w:cs="Times New Roman"/>
          <w:b/>
          <w:bCs/>
          <w:color w:val="auto"/>
        </w:rPr>
        <w:t xml:space="preserve"> 1011, 1</w:t>
      </w:r>
      <w:r w:rsidR="00D502CA" w:rsidRPr="00A4611B">
        <w:rPr>
          <w:rFonts w:ascii="Times New Roman" w:hAnsi="Times New Roman" w:cs="Times New Roman"/>
          <w:b/>
          <w:bCs/>
          <w:color w:val="auto"/>
        </w:rPr>
        <w:t>0</w:t>
      </w:r>
      <w:r w:rsidR="00412395" w:rsidRPr="00A4611B">
        <w:rPr>
          <w:rFonts w:ascii="Times New Roman" w:hAnsi="Times New Roman" w:cs="Times New Roman"/>
          <w:b/>
          <w:bCs/>
          <w:color w:val="auto"/>
        </w:rPr>
        <w:t>:</w:t>
      </w:r>
      <w:r w:rsidR="00216FD5" w:rsidRPr="00A4611B">
        <w:rPr>
          <w:rFonts w:ascii="Times New Roman" w:hAnsi="Times New Roman" w:cs="Times New Roman"/>
          <w:b/>
          <w:bCs/>
          <w:color w:val="auto"/>
        </w:rPr>
        <w:t>3</w:t>
      </w:r>
      <w:r w:rsidR="00412395" w:rsidRPr="00A4611B">
        <w:rPr>
          <w:rFonts w:ascii="Times New Roman" w:hAnsi="Times New Roman" w:cs="Times New Roman"/>
          <w:b/>
          <w:bCs/>
          <w:color w:val="auto"/>
        </w:rPr>
        <w:t xml:space="preserve">0 </w:t>
      </w:r>
      <w:r w:rsidR="00D502CA" w:rsidRPr="00A4611B">
        <w:rPr>
          <w:rFonts w:ascii="Times New Roman" w:hAnsi="Times New Roman" w:cs="Times New Roman"/>
          <w:b/>
          <w:bCs/>
          <w:color w:val="auto"/>
        </w:rPr>
        <w:t>a</w:t>
      </w:r>
      <w:r w:rsidR="00412395" w:rsidRPr="00A4611B">
        <w:rPr>
          <w:rFonts w:ascii="Times New Roman" w:hAnsi="Times New Roman" w:cs="Times New Roman"/>
          <w:b/>
          <w:bCs/>
          <w:color w:val="auto"/>
        </w:rPr>
        <w:t xml:space="preserve">m. </w:t>
      </w:r>
    </w:p>
    <w:p w:rsidR="00D502CA" w:rsidRPr="00A4611B" w:rsidRDefault="00D502CA" w:rsidP="003677A8">
      <w:pPr>
        <w:pStyle w:val="Default"/>
        <w:rPr>
          <w:rFonts w:ascii="Times New Roman" w:hAnsi="Times New Roman" w:cs="Times New Roman"/>
          <w:color w:val="auto"/>
        </w:rPr>
      </w:pPr>
    </w:p>
    <w:p w:rsidR="00412395" w:rsidRPr="00A4611B" w:rsidRDefault="00412395" w:rsidP="003677A8">
      <w:pPr>
        <w:pStyle w:val="Default"/>
        <w:rPr>
          <w:rFonts w:ascii="Times New Roman" w:hAnsi="Times New Roman" w:cs="Times New Roman"/>
          <w:color w:val="auto"/>
        </w:rPr>
      </w:pPr>
      <w:r w:rsidRPr="00A4611B">
        <w:rPr>
          <w:rFonts w:ascii="Times New Roman" w:hAnsi="Times New Roman" w:cs="Times New Roman"/>
          <w:b/>
          <w:bCs/>
          <w:color w:val="auto"/>
        </w:rPr>
        <w:t xml:space="preserve">Attending: </w:t>
      </w:r>
    </w:p>
    <w:p w:rsidR="00412395" w:rsidRPr="00A4611B" w:rsidRDefault="00B60EE3" w:rsidP="003677A8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4611B">
        <w:rPr>
          <w:rFonts w:ascii="Times New Roman" w:hAnsi="Times New Roman" w:cs="Times New Roman"/>
          <w:color w:val="auto"/>
        </w:rPr>
        <w:t>Adaikkalavan</w:t>
      </w:r>
      <w:proofErr w:type="spellEnd"/>
      <w:r w:rsidRPr="00A4611B">
        <w:rPr>
          <w:rFonts w:ascii="Times New Roman" w:hAnsi="Times New Roman" w:cs="Times New Roman"/>
          <w:color w:val="auto"/>
        </w:rPr>
        <w:t xml:space="preserve">, </w:t>
      </w:r>
      <w:r w:rsidR="00412395" w:rsidRPr="00A4611B">
        <w:rPr>
          <w:rFonts w:ascii="Times New Roman" w:hAnsi="Times New Roman" w:cs="Times New Roman"/>
          <w:color w:val="auto"/>
        </w:rPr>
        <w:t xml:space="preserve">T. Allison, </w:t>
      </w:r>
      <w:r w:rsidRPr="00A4611B">
        <w:rPr>
          <w:rFonts w:ascii="Times New Roman" w:hAnsi="Times New Roman" w:cs="Times New Roman"/>
          <w:color w:val="auto"/>
        </w:rPr>
        <w:t>S</w:t>
      </w:r>
      <w:r w:rsidR="00EE14E4" w:rsidRPr="00A4611B">
        <w:rPr>
          <w:rFonts w:ascii="Times New Roman" w:hAnsi="Times New Roman" w:cs="Times New Roman"/>
          <w:color w:val="auto"/>
        </w:rPr>
        <w:t xml:space="preserve">. Anderson, </w:t>
      </w:r>
      <w:proofErr w:type="spellStart"/>
      <w:r w:rsidR="00941DA9" w:rsidRPr="00A4611B">
        <w:rPr>
          <w:rFonts w:ascii="Times New Roman" w:hAnsi="Times New Roman" w:cs="Times New Roman"/>
          <w:color w:val="auto"/>
        </w:rPr>
        <w:t>Barrau</w:t>
      </w:r>
      <w:proofErr w:type="spellEnd"/>
      <w:r w:rsidR="00941DA9" w:rsidRPr="00A4611B">
        <w:rPr>
          <w:rFonts w:ascii="Times New Roman" w:hAnsi="Times New Roman" w:cs="Times New Roman"/>
          <w:color w:val="auto"/>
        </w:rPr>
        <w:t xml:space="preserve">, </w:t>
      </w:r>
      <w:r w:rsidR="00412395" w:rsidRPr="00A4611B">
        <w:rPr>
          <w:rFonts w:ascii="Times New Roman" w:hAnsi="Times New Roman" w:cs="Times New Roman"/>
          <w:color w:val="auto"/>
        </w:rPr>
        <w:t xml:space="preserve">Bennett, Bloom, </w:t>
      </w:r>
      <w:proofErr w:type="spellStart"/>
      <w:r w:rsidRPr="00A4611B">
        <w:rPr>
          <w:rFonts w:ascii="Times New Roman" w:hAnsi="Times New Roman" w:cs="Times New Roman"/>
          <w:color w:val="auto"/>
        </w:rPr>
        <w:t>Blouin</w:t>
      </w:r>
      <w:proofErr w:type="spellEnd"/>
      <w:r w:rsidRPr="00A4611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C17D27" w:rsidRPr="00A4611B">
        <w:rPr>
          <w:rFonts w:ascii="Times New Roman" w:hAnsi="Times New Roman" w:cs="Times New Roman"/>
          <w:color w:val="auto"/>
        </w:rPr>
        <w:t>Brittenham</w:t>
      </w:r>
      <w:proofErr w:type="spellEnd"/>
      <w:r w:rsidR="00C17D27" w:rsidRPr="00A4611B">
        <w:rPr>
          <w:rFonts w:ascii="Times New Roman" w:hAnsi="Times New Roman" w:cs="Times New Roman"/>
          <w:color w:val="auto"/>
        </w:rPr>
        <w:t xml:space="preserve">, Bushnell, </w:t>
      </w:r>
      <w:r w:rsidR="00412395" w:rsidRPr="00A4611B">
        <w:rPr>
          <w:rFonts w:ascii="Times New Roman" w:hAnsi="Times New Roman" w:cs="Times New Roman"/>
          <w:color w:val="auto"/>
        </w:rPr>
        <w:t xml:space="preserve">Chaney, L. Chen, </w:t>
      </w:r>
      <w:r w:rsidR="00C449C0" w:rsidRPr="00A4611B">
        <w:rPr>
          <w:rFonts w:ascii="Times New Roman" w:hAnsi="Times New Roman" w:cs="Times New Roman"/>
          <w:color w:val="auto"/>
        </w:rPr>
        <w:t xml:space="preserve">Clift, </w:t>
      </w:r>
      <w:r w:rsidR="00412395" w:rsidRPr="00A4611B">
        <w:rPr>
          <w:rFonts w:ascii="Times New Roman" w:hAnsi="Times New Roman" w:cs="Times New Roman"/>
          <w:color w:val="auto"/>
        </w:rPr>
        <w:t>L. Collins, Cress,</w:t>
      </w:r>
      <w:r w:rsidR="00941DA9" w:rsidRPr="00A4611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41DA9" w:rsidRPr="00A4611B">
        <w:rPr>
          <w:rFonts w:ascii="Times New Roman" w:hAnsi="Times New Roman" w:cs="Times New Roman"/>
          <w:color w:val="auto"/>
        </w:rPr>
        <w:t>Curtis</w:t>
      </w:r>
      <w:r w:rsidR="00EE14E4" w:rsidRPr="00A4611B">
        <w:rPr>
          <w:rFonts w:ascii="Times New Roman" w:hAnsi="Times New Roman" w:cs="Times New Roman"/>
          <w:color w:val="auto"/>
        </w:rPr>
        <w:t>,</w:t>
      </w:r>
      <w:r w:rsidRPr="00A4611B">
        <w:rPr>
          <w:rFonts w:ascii="Times New Roman" w:hAnsi="Times New Roman" w:cs="Times New Roman"/>
          <w:color w:val="auto"/>
        </w:rPr>
        <w:t>Dielman</w:t>
      </w:r>
      <w:proofErr w:type="spellEnd"/>
      <w:r w:rsidRPr="00A4611B">
        <w:rPr>
          <w:rFonts w:ascii="Times New Roman" w:hAnsi="Times New Roman" w:cs="Times New Roman"/>
          <w:color w:val="auto"/>
        </w:rPr>
        <w:t>,</w:t>
      </w:r>
      <w:r w:rsidR="00EE14E4" w:rsidRPr="00A4611B">
        <w:rPr>
          <w:rFonts w:ascii="Times New Roman" w:hAnsi="Times New Roman" w:cs="Times New Roman"/>
          <w:color w:val="auto"/>
        </w:rPr>
        <w:t xml:space="preserve"> </w:t>
      </w:r>
      <w:r w:rsidR="00412395" w:rsidRPr="00A4611B">
        <w:rPr>
          <w:rFonts w:ascii="Times New Roman" w:hAnsi="Times New Roman" w:cs="Times New Roman"/>
          <w:color w:val="auto"/>
        </w:rPr>
        <w:t xml:space="preserve">Dunn, </w:t>
      </w:r>
      <w:proofErr w:type="spellStart"/>
      <w:r w:rsidR="00C449C0" w:rsidRPr="00A4611B">
        <w:rPr>
          <w:rFonts w:ascii="Times New Roman" w:hAnsi="Times New Roman" w:cs="Times New Roman"/>
          <w:color w:val="auto"/>
        </w:rPr>
        <w:t>Economakis</w:t>
      </w:r>
      <w:proofErr w:type="spellEnd"/>
      <w:r w:rsidR="00EE14E4" w:rsidRPr="00A4611B">
        <w:rPr>
          <w:rFonts w:ascii="Times New Roman" w:hAnsi="Times New Roman" w:cs="Times New Roman"/>
          <w:color w:val="auto"/>
        </w:rPr>
        <w:t xml:space="preserve">, </w:t>
      </w:r>
      <w:r w:rsidRPr="00A4611B">
        <w:rPr>
          <w:rFonts w:ascii="Times New Roman" w:hAnsi="Times New Roman" w:cs="Times New Roman"/>
          <w:color w:val="auto"/>
        </w:rPr>
        <w:t xml:space="preserve">Fong-Morgan, </w:t>
      </w:r>
      <w:proofErr w:type="spellStart"/>
      <w:r w:rsidRPr="00A4611B">
        <w:rPr>
          <w:rFonts w:ascii="Times New Roman" w:hAnsi="Times New Roman" w:cs="Times New Roman"/>
          <w:color w:val="auto"/>
        </w:rPr>
        <w:t>Froysland</w:t>
      </w:r>
      <w:proofErr w:type="spellEnd"/>
      <w:r w:rsidRPr="00A4611B">
        <w:rPr>
          <w:rFonts w:ascii="Times New Roman" w:hAnsi="Times New Roman" w:cs="Times New Roman"/>
          <w:color w:val="auto"/>
        </w:rPr>
        <w:t xml:space="preserve">, Gallagher, </w:t>
      </w:r>
      <w:proofErr w:type="spellStart"/>
      <w:r w:rsidR="00C33C8F" w:rsidRPr="00A4611B">
        <w:rPr>
          <w:rFonts w:ascii="Times New Roman" w:hAnsi="Times New Roman" w:cs="Times New Roman"/>
          <w:color w:val="auto"/>
        </w:rPr>
        <w:t>Gan</w:t>
      </w:r>
      <w:r w:rsidR="00C449C0" w:rsidRPr="00A4611B">
        <w:rPr>
          <w:rFonts w:ascii="Times New Roman" w:hAnsi="Times New Roman" w:cs="Times New Roman"/>
          <w:color w:val="auto"/>
        </w:rPr>
        <w:t>o</w:t>
      </w:r>
      <w:r w:rsidR="00C33C8F" w:rsidRPr="00A4611B">
        <w:rPr>
          <w:rFonts w:ascii="Times New Roman" w:hAnsi="Times New Roman" w:cs="Times New Roman"/>
          <w:color w:val="auto"/>
        </w:rPr>
        <w:t>e</w:t>
      </w:r>
      <w:proofErr w:type="spellEnd"/>
      <w:r w:rsidR="00C449C0" w:rsidRPr="00A4611B">
        <w:rPr>
          <w:rFonts w:ascii="Times New Roman" w:hAnsi="Times New Roman" w:cs="Times New Roman"/>
          <w:color w:val="auto"/>
        </w:rPr>
        <w:t xml:space="preserve">, Gerencser, </w:t>
      </w:r>
      <w:r w:rsidR="009B2670" w:rsidRPr="00A4611B">
        <w:rPr>
          <w:rFonts w:ascii="Times New Roman" w:hAnsi="Times New Roman" w:cs="Times New Roman"/>
          <w:color w:val="auto"/>
        </w:rPr>
        <w:t>Hernando</w:t>
      </w:r>
      <w:r w:rsidR="00412395" w:rsidRPr="00A4611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EE14E4" w:rsidRPr="00A4611B">
        <w:rPr>
          <w:rFonts w:ascii="Times New Roman" w:hAnsi="Times New Roman" w:cs="Times New Roman"/>
          <w:color w:val="auto"/>
        </w:rPr>
        <w:t>Hinnefeld</w:t>
      </w:r>
      <w:proofErr w:type="spellEnd"/>
      <w:r w:rsidR="00EE14E4" w:rsidRPr="00A4611B">
        <w:rPr>
          <w:rFonts w:ascii="Times New Roman" w:hAnsi="Times New Roman" w:cs="Times New Roman"/>
          <w:color w:val="auto"/>
        </w:rPr>
        <w:t xml:space="preserve">, Holland, </w:t>
      </w:r>
      <w:r w:rsidR="009B2670" w:rsidRPr="00A4611B">
        <w:rPr>
          <w:rFonts w:ascii="Times New Roman" w:hAnsi="Times New Roman" w:cs="Times New Roman"/>
          <w:color w:val="auto"/>
        </w:rPr>
        <w:t>Hopkins</w:t>
      </w:r>
      <w:r w:rsidR="00412395" w:rsidRPr="00A4611B">
        <w:rPr>
          <w:rFonts w:ascii="Times New Roman" w:hAnsi="Times New Roman" w:cs="Times New Roman"/>
          <w:color w:val="auto"/>
        </w:rPr>
        <w:t>,</w:t>
      </w:r>
      <w:r w:rsidRPr="00A4611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4611B">
        <w:rPr>
          <w:rFonts w:ascii="Times New Roman" w:hAnsi="Times New Roman" w:cs="Times New Roman"/>
          <w:color w:val="auto"/>
        </w:rPr>
        <w:t>Hottois</w:t>
      </w:r>
      <w:proofErr w:type="spellEnd"/>
      <w:r w:rsidRPr="00A4611B">
        <w:rPr>
          <w:rFonts w:ascii="Times New Roman" w:hAnsi="Times New Roman" w:cs="Times New Roman"/>
          <w:color w:val="auto"/>
        </w:rPr>
        <w:t>,</w:t>
      </w:r>
      <w:r w:rsidR="00412395" w:rsidRPr="00A4611B">
        <w:rPr>
          <w:rFonts w:ascii="Times New Roman" w:hAnsi="Times New Roman" w:cs="Times New Roman"/>
          <w:color w:val="auto"/>
        </w:rPr>
        <w:t xml:space="preserve"> </w:t>
      </w:r>
      <w:r w:rsidR="00EE14E4" w:rsidRPr="00A4611B">
        <w:rPr>
          <w:rFonts w:ascii="Times New Roman" w:hAnsi="Times New Roman" w:cs="Times New Roman"/>
          <w:color w:val="auto"/>
        </w:rPr>
        <w:t>Jang</w:t>
      </w:r>
      <w:r w:rsidR="00412395" w:rsidRPr="00A4611B">
        <w:rPr>
          <w:rFonts w:ascii="Times New Roman" w:hAnsi="Times New Roman" w:cs="Times New Roman"/>
          <w:color w:val="auto"/>
        </w:rPr>
        <w:t xml:space="preserve">, </w:t>
      </w:r>
      <w:r w:rsidRPr="00A4611B">
        <w:rPr>
          <w:rFonts w:ascii="Times New Roman" w:hAnsi="Times New Roman" w:cs="Times New Roman"/>
          <w:color w:val="auto"/>
        </w:rPr>
        <w:t xml:space="preserve">Joseph, </w:t>
      </w:r>
      <w:proofErr w:type="spellStart"/>
      <w:r w:rsidRPr="00A4611B">
        <w:rPr>
          <w:rFonts w:ascii="Times New Roman" w:hAnsi="Times New Roman" w:cs="Times New Roman"/>
          <w:color w:val="auto"/>
        </w:rPr>
        <w:t>Karakatsanis</w:t>
      </w:r>
      <w:proofErr w:type="spellEnd"/>
      <w:r w:rsidRPr="00A4611B">
        <w:rPr>
          <w:rFonts w:ascii="Times New Roman" w:hAnsi="Times New Roman" w:cs="Times New Roman"/>
          <w:color w:val="auto"/>
        </w:rPr>
        <w:t xml:space="preserve">, </w:t>
      </w:r>
      <w:r w:rsidR="00412395" w:rsidRPr="00A4611B">
        <w:rPr>
          <w:rFonts w:ascii="Times New Roman" w:hAnsi="Times New Roman" w:cs="Times New Roman"/>
          <w:color w:val="auto"/>
        </w:rPr>
        <w:t xml:space="preserve">G. Kern, B. Kern, </w:t>
      </w:r>
      <w:proofErr w:type="spellStart"/>
      <w:r w:rsidRPr="00A4611B">
        <w:rPr>
          <w:rFonts w:ascii="Times New Roman" w:hAnsi="Times New Roman" w:cs="Times New Roman"/>
          <w:color w:val="auto"/>
        </w:rPr>
        <w:t>Kmitta</w:t>
      </w:r>
      <w:proofErr w:type="spellEnd"/>
      <w:r w:rsidRPr="00A4611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78254D" w:rsidRPr="00A4611B">
        <w:rPr>
          <w:rFonts w:ascii="Times New Roman" w:hAnsi="Times New Roman" w:cs="Times New Roman"/>
          <w:color w:val="auto"/>
        </w:rPr>
        <w:t>Kwong</w:t>
      </w:r>
      <w:proofErr w:type="spellEnd"/>
      <w:r w:rsidR="0078254D" w:rsidRPr="00A4611B">
        <w:rPr>
          <w:rFonts w:ascii="Times New Roman" w:hAnsi="Times New Roman" w:cs="Times New Roman"/>
          <w:color w:val="auto"/>
        </w:rPr>
        <w:t xml:space="preserve">, </w:t>
      </w:r>
      <w:r w:rsidR="00412395" w:rsidRPr="00A4611B">
        <w:rPr>
          <w:rFonts w:ascii="Times New Roman" w:hAnsi="Times New Roman" w:cs="Times New Roman"/>
          <w:color w:val="auto"/>
        </w:rPr>
        <w:t>Lambert,</w:t>
      </w:r>
      <w:r w:rsidRPr="00A4611B">
        <w:rPr>
          <w:rFonts w:ascii="Times New Roman" w:hAnsi="Times New Roman" w:cs="Times New Roman"/>
          <w:color w:val="auto"/>
        </w:rPr>
        <w:t xml:space="preserve"> Y. Lee,</w:t>
      </w:r>
      <w:r w:rsidR="00412395" w:rsidRPr="00A4611B">
        <w:rPr>
          <w:rFonts w:ascii="Times New Roman" w:hAnsi="Times New Roman" w:cs="Times New Roman"/>
          <w:color w:val="auto"/>
        </w:rPr>
        <w:t xml:space="preserve"> Levine, </w:t>
      </w:r>
      <w:proofErr w:type="spellStart"/>
      <w:r w:rsidR="00412395" w:rsidRPr="00A4611B">
        <w:rPr>
          <w:rFonts w:ascii="Times New Roman" w:hAnsi="Times New Roman" w:cs="Times New Roman"/>
          <w:color w:val="auto"/>
        </w:rPr>
        <w:t>Lidinsky</w:t>
      </w:r>
      <w:proofErr w:type="spellEnd"/>
      <w:r w:rsidR="00412395" w:rsidRPr="00A4611B">
        <w:rPr>
          <w:rFonts w:ascii="Times New Roman" w:hAnsi="Times New Roman" w:cs="Times New Roman"/>
          <w:color w:val="auto"/>
        </w:rPr>
        <w:t xml:space="preserve">, </w:t>
      </w:r>
      <w:r w:rsidRPr="00A4611B">
        <w:rPr>
          <w:rFonts w:ascii="Times New Roman" w:hAnsi="Times New Roman" w:cs="Times New Roman"/>
          <w:color w:val="auto"/>
        </w:rPr>
        <w:t xml:space="preserve">Loop-Miller, </w:t>
      </w:r>
      <w:proofErr w:type="spellStart"/>
      <w:r w:rsidR="00412395" w:rsidRPr="00A4611B">
        <w:rPr>
          <w:rFonts w:ascii="Times New Roman" w:hAnsi="Times New Roman" w:cs="Times New Roman"/>
          <w:color w:val="auto"/>
        </w:rPr>
        <w:t>Lucal</w:t>
      </w:r>
      <w:proofErr w:type="spellEnd"/>
      <w:r w:rsidR="00412395" w:rsidRPr="00A4611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DD2597" w:rsidRPr="00A4611B">
        <w:rPr>
          <w:rFonts w:ascii="Times New Roman" w:hAnsi="Times New Roman" w:cs="Times New Roman"/>
          <w:color w:val="auto"/>
        </w:rPr>
        <w:t>Massat</w:t>
      </w:r>
      <w:proofErr w:type="spellEnd"/>
      <w:r w:rsidR="00941DA9" w:rsidRPr="00A4611B">
        <w:rPr>
          <w:rFonts w:ascii="Times New Roman" w:hAnsi="Times New Roman" w:cs="Times New Roman"/>
          <w:color w:val="auto"/>
        </w:rPr>
        <w:t xml:space="preserve">, </w:t>
      </w:r>
      <w:r w:rsidR="00412395" w:rsidRPr="00A4611B">
        <w:rPr>
          <w:rFonts w:ascii="Times New Roman" w:hAnsi="Times New Roman" w:cs="Times New Roman"/>
          <w:color w:val="auto"/>
        </w:rPr>
        <w:t xml:space="preserve">McGuire, </w:t>
      </w:r>
      <w:r w:rsidR="00941DA9" w:rsidRPr="00A4611B">
        <w:rPr>
          <w:rFonts w:ascii="Times New Roman" w:hAnsi="Times New Roman" w:cs="Times New Roman"/>
          <w:color w:val="auto"/>
        </w:rPr>
        <w:t xml:space="preserve"> </w:t>
      </w:r>
      <w:r w:rsidR="00412395" w:rsidRPr="00A4611B">
        <w:rPr>
          <w:rFonts w:ascii="Times New Roman" w:hAnsi="Times New Roman" w:cs="Times New Roman"/>
          <w:color w:val="auto"/>
        </w:rPr>
        <w:t xml:space="preserve"> McMillen, </w:t>
      </w:r>
      <w:proofErr w:type="spellStart"/>
      <w:r w:rsidR="00412395" w:rsidRPr="00A4611B">
        <w:rPr>
          <w:rFonts w:ascii="Times New Roman" w:hAnsi="Times New Roman" w:cs="Times New Roman"/>
          <w:color w:val="auto"/>
        </w:rPr>
        <w:t>Mettetal</w:t>
      </w:r>
      <w:proofErr w:type="spellEnd"/>
      <w:r w:rsidR="00412395" w:rsidRPr="00A4611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412395" w:rsidRPr="00A4611B">
        <w:rPr>
          <w:rFonts w:ascii="Times New Roman" w:hAnsi="Times New Roman" w:cs="Times New Roman"/>
          <w:color w:val="auto"/>
        </w:rPr>
        <w:t>Mociulski</w:t>
      </w:r>
      <w:proofErr w:type="spellEnd"/>
      <w:r w:rsidR="00412395" w:rsidRPr="00A4611B">
        <w:rPr>
          <w:rFonts w:ascii="Times New Roman" w:hAnsi="Times New Roman" w:cs="Times New Roman"/>
          <w:color w:val="auto"/>
        </w:rPr>
        <w:t xml:space="preserve">, </w:t>
      </w:r>
      <w:r w:rsidR="006C17EF" w:rsidRPr="00A4611B">
        <w:rPr>
          <w:rFonts w:ascii="Times New Roman" w:hAnsi="Times New Roman" w:cs="Times New Roman"/>
          <w:color w:val="auto"/>
        </w:rPr>
        <w:t xml:space="preserve">Moore, </w:t>
      </w:r>
      <w:r w:rsidR="00DD2597" w:rsidRPr="00A4611B">
        <w:rPr>
          <w:rFonts w:ascii="Times New Roman" w:hAnsi="Times New Roman" w:cs="Times New Roman"/>
          <w:color w:val="auto"/>
        </w:rPr>
        <w:t>Moss</w:t>
      </w:r>
      <w:r w:rsidR="00941DA9" w:rsidRPr="00A4611B">
        <w:rPr>
          <w:rFonts w:ascii="Times New Roman" w:hAnsi="Times New Roman" w:cs="Times New Roman"/>
          <w:color w:val="auto"/>
        </w:rPr>
        <w:t>,</w:t>
      </w:r>
      <w:r w:rsidR="00412395" w:rsidRPr="00A4611B">
        <w:rPr>
          <w:rFonts w:ascii="Times New Roman" w:hAnsi="Times New Roman" w:cs="Times New Roman"/>
          <w:strike/>
          <w:color w:val="auto"/>
        </w:rPr>
        <w:t xml:space="preserve"> </w:t>
      </w:r>
      <w:r w:rsidR="00941DA9" w:rsidRPr="00A4611B">
        <w:rPr>
          <w:rFonts w:ascii="Times New Roman" w:hAnsi="Times New Roman" w:cs="Times New Roman"/>
          <w:color w:val="auto"/>
        </w:rPr>
        <w:t>Murphy,</w:t>
      </w:r>
      <w:r w:rsidR="00A2737D" w:rsidRPr="00A4611B">
        <w:rPr>
          <w:rFonts w:ascii="Times New Roman" w:hAnsi="Times New Roman" w:cs="Times New Roman"/>
          <w:color w:val="auto"/>
        </w:rPr>
        <w:t xml:space="preserve"> </w:t>
      </w:r>
      <w:r w:rsidR="00412395" w:rsidRPr="00A4611B">
        <w:rPr>
          <w:rFonts w:ascii="Times New Roman" w:hAnsi="Times New Roman" w:cs="Times New Roman"/>
          <w:color w:val="auto"/>
        </w:rPr>
        <w:t xml:space="preserve">Nilsen, Pant, </w:t>
      </w:r>
      <w:r w:rsidR="00941DA9" w:rsidRPr="00A4611B">
        <w:rPr>
          <w:rFonts w:ascii="Times New Roman" w:hAnsi="Times New Roman" w:cs="Times New Roman"/>
          <w:color w:val="auto"/>
        </w:rPr>
        <w:t xml:space="preserve">Park, </w:t>
      </w:r>
      <w:r w:rsidR="00A2737D" w:rsidRPr="00A4611B">
        <w:rPr>
          <w:rFonts w:ascii="Times New Roman" w:hAnsi="Times New Roman" w:cs="Times New Roman"/>
          <w:color w:val="auto"/>
        </w:rPr>
        <w:t>Pa</w:t>
      </w:r>
      <w:r w:rsidR="00DD2597" w:rsidRPr="00A4611B">
        <w:rPr>
          <w:rFonts w:ascii="Times New Roman" w:hAnsi="Times New Roman" w:cs="Times New Roman"/>
          <w:color w:val="auto"/>
        </w:rPr>
        <w:t>thak</w:t>
      </w:r>
      <w:r w:rsidR="00A2737D" w:rsidRPr="00A4611B">
        <w:rPr>
          <w:rFonts w:ascii="Times New Roman" w:hAnsi="Times New Roman" w:cs="Times New Roman"/>
          <w:color w:val="auto"/>
        </w:rPr>
        <w:t xml:space="preserve">, Randall, </w:t>
      </w:r>
      <w:r w:rsidR="00412395" w:rsidRPr="00A4611B">
        <w:rPr>
          <w:rFonts w:ascii="Times New Roman" w:hAnsi="Times New Roman" w:cs="Times New Roman"/>
          <w:color w:val="auto"/>
        </w:rPr>
        <w:t xml:space="preserve">Roth, </w:t>
      </w:r>
      <w:proofErr w:type="spellStart"/>
      <w:r w:rsidR="006C17EF" w:rsidRPr="00A4611B">
        <w:rPr>
          <w:rFonts w:ascii="Times New Roman" w:hAnsi="Times New Roman" w:cs="Times New Roman"/>
          <w:color w:val="auto"/>
        </w:rPr>
        <w:t>Saksena</w:t>
      </w:r>
      <w:proofErr w:type="spellEnd"/>
      <w:r w:rsidR="006C17EF" w:rsidRPr="00A4611B">
        <w:rPr>
          <w:rFonts w:ascii="Times New Roman" w:hAnsi="Times New Roman" w:cs="Times New Roman"/>
          <w:color w:val="auto"/>
        </w:rPr>
        <w:t xml:space="preserve">, </w:t>
      </w:r>
      <w:r w:rsidR="0060269E" w:rsidRPr="00A4611B">
        <w:rPr>
          <w:rFonts w:ascii="Times New Roman" w:hAnsi="Times New Roman" w:cs="Times New Roman"/>
          <w:color w:val="auto"/>
        </w:rPr>
        <w:t xml:space="preserve"> </w:t>
      </w:r>
      <w:r w:rsidR="00941DA9" w:rsidRPr="00A4611B">
        <w:rPr>
          <w:rFonts w:ascii="Times New Roman" w:hAnsi="Times New Roman" w:cs="Times New Roman"/>
          <w:color w:val="auto"/>
        </w:rPr>
        <w:t xml:space="preserve">Shockey, Schrader, </w:t>
      </w:r>
      <w:r w:rsidR="00412395" w:rsidRPr="00A4611B">
        <w:rPr>
          <w:rFonts w:ascii="Times New Roman" w:hAnsi="Times New Roman" w:cs="Times New Roman"/>
          <w:color w:val="auto"/>
        </w:rPr>
        <w:t xml:space="preserve">K. Smith, </w:t>
      </w:r>
      <w:r w:rsidR="00941DA9" w:rsidRPr="00A4611B">
        <w:rPr>
          <w:rFonts w:ascii="Times New Roman" w:hAnsi="Times New Roman" w:cs="Times New Roman"/>
          <w:color w:val="auto"/>
        </w:rPr>
        <w:t xml:space="preserve">J. Smith, </w:t>
      </w:r>
      <w:proofErr w:type="spellStart"/>
      <w:r w:rsidR="00412395" w:rsidRPr="00A4611B">
        <w:rPr>
          <w:rFonts w:ascii="Times New Roman" w:hAnsi="Times New Roman" w:cs="Times New Roman"/>
          <w:color w:val="auto"/>
        </w:rPr>
        <w:t>Sofhauser</w:t>
      </w:r>
      <w:proofErr w:type="spellEnd"/>
      <w:r w:rsidR="00412395" w:rsidRPr="00A4611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941DA9" w:rsidRPr="00A4611B">
        <w:rPr>
          <w:rFonts w:ascii="Times New Roman" w:hAnsi="Times New Roman" w:cs="Times New Roman"/>
          <w:color w:val="auto"/>
        </w:rPr>
        <w:t>Souther</w:t>
      </w:r>
      <w:proofErr w:type="spellEnd"/>
      <w:r w:rsidR="00941DA9" w:rsidRPr="00A4611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941DA9" w:rsidRPr="00A4611B">
        <w:rPr>
          <w:rFonts w:ascii="Times New Roman" w:hAnsi="Times New Roman" w:cs="Times New Roman"/>
          <w:color w:val="auto"/>
        </w:rPr>
        <w:t>Stankrauff</w:t>
      </w:r>
      <w:proofErr w:type="spellEnd"/>
      <w:r w:rsidR="00941DA9" w:rsidRPr="00A4611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60269E" w:rsidRPr="00A4611B">
        <w:rPr>
          <w:rFonts w:ascii="Times New Roman" w:hAnsi="Times New Roman" w:cs="Times New Roman"/>
          <w:color w:val="auto"/>
        </w:rPr>
        <w:t>T</w:t>
      </w:r>
      <w:r w:rsidR="00412395" w:rsidRPr="00A4611B">
        <w:rPr>
          <w:rFonts w:ascii="Times New Roman" w:hAnsi="Times New Roman" w:cs="Times New Roman"/>
          <w:color w:val="auto"/>
        </w:rPr>
        <w:t>akanashi</w:t>
      </w:r>
      <w:proofErr w:type="spellEnd"/>
      <w:r w:rsidR="00412395" w:rsidRPr="00A4611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941DA9" w:rsidRPr="00A4611B">
        <w:rPr>
          <w:rFonts w:ascii="Times New Roman" w:hAnsi="Times New Roman" w:cs="Times New Roman"/>
          <w:color w:val="auto"/>
        </w:rPr>
        <w:t>Tetzlaff</w:t>
      </w:r>
      <w:proofErr w:type="spellEnd"/>
      <w:r w:rsidR="00941DA9" w:rsidRPr="00A4611B">
        <w:rPr>
          <w:rFonts w:ascii="Times New Roman" w:hAnsi="Times New Roman" w:cs="Times New Roman"/>
          <w:color w:val="auto"/>
        </w:rPr>
        <w:t xml:space="preserve">, </w:t>
      </w:r>
      <w:r w:rsidR="0060269E" w:rsidRPr="00A4611B">
        <w:rPr>
          <w:rFonts w:ascii="Times New Roman" w:hAnsi="Times New Roman" w:cs="Times New Roman"/>
          <w:color w:val="auto"/>
        </w:rPr>
        <w:t xml:space="preserve"> </w:t>
      </w:r>
      <w:r w:rsidR="00A2737D" w:rsidRPr="00A4611B">
        <w:rPr>
          <w:rFonts w:ascii="Times New Roman" w:hAnsi="Times New Roman" w:cs="Times New Roman"/>
          <w:color w:val="auto"/>
        </w:rPr>
        <w:t>Thom</w:t>
      </w:r>
      <w:r w:rsidR="0060269E" w:rsidRPr="00A4611B">
        <w:rPr>
          <w:rFonts w:ascii="Times New Roman" w:hAnsi="Times New Roman" w:cs="Times New Roman"/>
          <w:color w:val="auto"/>
        </w:rPr>
        <w:t>as</w:t>
      </w:r>
      <w:r w:rsidR="00412395" w:rsidRPr="00A4611B">
        <w:rPr>
          <w:rFonts w:ascii="Times New Roman" w:hAnsi="Times New Roman" w:cs="Times New Roman"/>
          <w:color w:val="auto"/>
        </w:rPr>
        <w:t xml:space="preserve">, </w:t>
      </w:r>
      <w:r w:rsidR="00941DA9" w:rsidRPr="00A4611B">
        <w:rPr>
          <w:rFonts w:ascii="Times New Roman" w:hAnsi="Times New Roman" w:cs="Times New Roman"/>
          <w:color w:val="auto"/>
        </w:rPr>
        <w:t xml:space="preserve">Thompson, </w:t>
      </w:r>
      <w:proofErr w:type="spellStart"/>
      <w:r w:rsidR="00A2737D" w:rsidRPr="00A4611B">
        <w:rPr>
          <w:rFonts w:ascii="Times New Roman" w:hAnsi="Times New Roman" w:cs="Times New Roman"/>
          <w:color w:val="auto"/>
        </w:rPr>
        <w:t>Tourtillote</w:t>
      </w:r>
      <w:proofErr w:type="spellEnd"/>
      <w:r w:rsidR="00412395" w:rsidRPr="00A4611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412395" w:rsidRPr="00A4611B">
        <w:rPr>
          <w:rFonts w:ascii="Times New Roman" w:hAnsi="Times New Roman" w:cs="Times New Roman"/>
          <w:color w:val="auto"/>
        </w:rPr>
        <w:t>VanderVeen</w:t>
      </w:r>
      <w:proofErr w:type="spellEnd"/>
      <w:r w:rsidR="00412395" w:rsidRPr="00A4611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412395" w:rsidRPr="00A4611B">
        <w:rPr>
          <w:rFonts w:ascii="Times New Roman" w:hAnsi="Times New Roman" w:cs="Times New Roman"/>
          <w:color w:val="auto"/>
        </w:rPr>
        <w:t>Vollrath</w:t>
      </w:r>
      <w:proofErr w:type="spellEnd"/>
      <w:r w:rsidR="00412395" w:rsidRPr="00A4611B">
        <w:rPr>
          <w:rFonts w:ascii="Times New Roman" w:hAnsi="Times New Roman" w:cs="Times New Roman"/>
          <w:color w:val="auto"/>
        </w:rPr>
        <w:t xml:space="preserve">, </w:t>
      </w:r>
      <w:r w:rsidR="00941DA9" w:rsidRPr="00A4611B">
        <w:rPr>
          <w:rFonts w:ascii="Times New Roman" w:hAnsi="Times New Roman" w:cs="Times New Roman"/>
          <w:color w:val="auto"/>
        </w:rPr>
        <w:t xml:space="preserve">Watson, </w:t>
      </w:r>
      <w:r w:rsidR="00412395" w:rsidRPr="00A4611B">
        <w:rPr>
          <w:rFonts w:ascii="Times New Roman" w:hAnsi="Times New Roman" w:cs="Times New Roman"/>
          <w:color w:val="auto"/>
        </w:rPr>
        <w:t>Weiss,</w:t>
      </w:r>
      <w:r w:rsidR="00941DA9" w:rsidRPr="00A4611B">
        <w:rPr>
          <w:rFonts w:ascii="Times New Roman" w:hAnsi="Times New Roman" w:cs="Times New Roman"/>
          <w:color w:val="auto"/>
        </w:rPr>
        <w:t xml:space="preserve"> Wells,</w:t>
      </w:r>
      <w:r w:rsidR="00412395" w:rsidRPr="00A4611B">
        <w:rPr>
          <w:rFonts w:ascii="Times New Roman" w:hAnsi="Times New Roman" w:cs="Times New Roman"/>
          <w:color w:val="auto"/>
        </w:rPr>
        <w:t xml:space="preserve"> </w:t>
      </w:r>
      <w:r w:rsidR="00E56322" w:rsidRPr="00A4611B">
        <w:rPr>
          <w:rFonts w:ascii="Times New Roman" w:hAnsi="Times New Roman" w:cs="Times New Roman"/>
          <w:color w:val="auto"/>
        </w:rPr>
        <w:t xml:space="preserve">B. </w:t>
      </w:r>
      <w:r w:rsidR="00412395" w:rsidRPr="00A4611B">
        <w:rPr>
          <w:rFonts w:ascii="Times New Roman" w:hAnsi="Times New Roman" w:cs="Times New Roman"/>
          <w:color w:val="auto"/>
        </w:rPr>
        <w:t xml:space="preserve">White, </w:t>
      </w:r>
      <w:r w:rsidR="00E56322" w:rsidRPr="00A4611B">
        <w:rPr>
          <w:rFonts w:ascii="Times New Roman" w:hAnsi="Times New Roman" w:cs="Times New Roman"/>
          <w:color w:val="auto"/>
        </w:rPr>
        <w:t xml:space="preserve">T. White, Wolfram, </w:t>
      </w:r>
      <w:r w:rsidR="00941DA9" w:rsidRPr="00A4611B">
        <w:rPr>
          <w:rFonts w:ascii="Times New Roman" w:hAnsi="Times New Roman" w:cs="Times New Roman"/>
          <w:color w:val="auto"/>
        </w:rPr>
        <w:t>Wooden</w:t>
      </w:r>
      <w:r w:rsidR="00412395" w:rsidRPr="00A4611B">
        <w:rPr>
          <w:rFonts w:ascii="Times New Roman" w:hAnsi="Times New Roman" w:cs="Times New Roman"/>
          <w:color w:val="auto"/>
        </w:rPr>
        <w:t xml:space="preserve">. </w:t>
      </w:r>
    </w:p>
    <w:p w:rsidR="00E56322" w:rsidRPr="00A4611B" w:rsidRDefault="00E56322" w:rsidP="003677A8">
      <w:pPr>
        <w:pStyle w:val="Default"/>
        <w:rPr>
          <w:rFonts w:ascii="Times New Roman" w:hAnsi="Times New Roman" w:cs="Times New Roman"/>
          <w:color w:val="auto"/>
        </w:rPr>
      </w:pPr>
    </w:p>
    <w:p w:rsidR="00412395" w:rsidRPr="00A4611B" w:rsidRDefault="00412395" w:rsidP="003677A8">
      <w:pPr>
        <w:pStyle w:val="Default"/>
        <w:numPr>
          <w:ilvl w:val="0"/>
          <w:numId w:val="1"/>
        </w:numPr>
        <w:ind w:left="360"/>
        <w:rPr>
          <w:rFonts w:ascii="Times New Roman" w:hAnsi="Times New Roman" w:cs="Times New Roman"/>
          <w:color w:val="auto"/>
        </w:rPr>
      </w:pPr>
      <w:r w:rsidRPr="00A4611B">
        <w:rPr>
          <w:rFonts w:ascii="Times New Roman" w:hAnsi="Times New Roman" w:cs="Times New Roman"/>
          <w:color w:val="auto"/>
        </w:rPr>
        <w:t xml:space="preserve">The meeting was called to order at </w:t>
      </w:r>
      <w:r w:rsidR="00E56322" w:rsidRPr="00A4611B">
        <w:rPr>
          <w:rFonts w:ascii="Times New Roman" w:hAnsi="Times New Roman" w:cs="Times New Roman"/>
          <w:color w:val="auto"/>
        </w:rPr>
        <w:t>10:</w:t>
      </w:r>
      <w:r w:rsidR="001F515D" w:rsidRPr="00A4611B">
        <w:rPr>
          <w:rFonts w:ascii="Times New Roman" w:hAnsi="Times New Roman" w:cs="Times New Roman"/>
          <w:color w:val="auto"/>
        </w:rPr>
        <w:t>0</w:t>
      </w:r>
      <w:r w:rsidR="00DB6DFC" w:rsidRPr="00A4611B">
        <w:rPr>
          <w:rFonts w:ascii="Times New Roman" w:hAnsi="Times New Roman" w:cs="Times New Roman"/>
          <w:color w:val="auto"/>
        </w:rPr>
        <w:t>0</w:t>
      </w:r>
      <w:r w:rsidRPr="00A4611B">
        <w:rPr>
          <w:rFonts w:ascii="Times New Roman" w:hAnsi="Times New Roman" w:cs="Times New Roman"/>
          <w:color w:val="auto"/>
        </w:rPr>
        <w:t xml:space="preserve"> </w:t>
      </w:r>
      <w:r w:rsidR="00E56322" w:rsidRPr="00A4611B">
        <w:rPr>
          <w:rFonts w:ascii="Times New Roman" w:hAnsi="Times New Roman" w:cs="Times New Roman"/>
          <w:color w:val="auto"/>
        </w:rPr>
        <w:t>a</w:t>
      </w:r>
      <w:r w:rsidRPr="00A4611B">
        <w:rPr>
          <w:rFonts w:ascii="Times New Roman" w:hAnsi="Times New Roman" w:cs="Times New Roman"/>
          <w:color w:val="auto"/>
        </w:rPr>
        <w:t xml:space="preserve">.m. by President </w:t>
      </w:r>
      <w:r w:rsidR="001F515D" w:rsidRPr="00A4611B">
        <w:rPr>
          <w:rFonts w:ascii="Times New Roman" w:hAnsi="Times New Roman" w:cs="Times New Roman"/>
          <w:color w:val="auto"/>
        </w:rPr>
        <w:t>Ken Smith</w:t>
      </w:r>
      <w:r w:rsidRPr="00A4611B">
        <w:rPr>
          <w:rFonts w:ascii="Times New Roman" w:hAnsi="Times New Roman" w:cs="Times New Roman"/>
          <w:color w:val="auto"/>
        </w:rPr>
        <w:t xml:space="preserve">. </w:t>
      </w:r>
    </w:p>
    <w:p w:rsidR="00B4219A" w:rsidRPr="00A4611B" w:rsidRDefault="00862505" w:rsidP="003677A8">
      <w:pPr>
        <w:pStyle w:val="Default"/>
        <w:numPr>
          <w:ilvl w:val="0"/>
          <w:numId w:val="1"/>
        </w:numPr>
        <w:ind w:left="360"/>
        <w:rPr>
          <w:rFonts w:ascii="Times New Roman" w:hAnsi="Times New Roman" w:cs="Times New Roman"/>
          <w:color w:val="auto"/>
        </w:rPr>
      </w:pPr>
      <w:r w:rsidRPr="00A4611B">
        <w:rPr>
          <w:rFonts w:ascii="Times New Roman" w:hAnsi="Times New Roman" w:cs="Times New Roman"/>
          <w:color w:val="auto"/>
        </w:rPr>
        <w:t xml:space="preserve">Minutes of </w:t>
      </w:r>
      <w:r w:rsidR="00B4219A" w:rsidRPr="00A4611B">
        <w:rPr>
          <w:rFonts w:ascii="Times New Roman" w:hAnsi="Times New Roman" w:cs="Times New Roman"/>
          <w:color w:val="auto"/>
        </w:rPr>
        <w:t>October 21</w:t>
      </w:r>
      <w:r w:rsidR="00B4219A" w:rsidRPr="00A4611B">
        <w:rPr>
          <w:rFonts w:ascii="Times New Roman" w:hAnsi="Times New Roman" w:cs="Times New Roman"/>
          <w:color w:val="auto"/>
          <w:vertAlign w:val="superscript"/>
        </w:rPr>
        <w:t>st</w:t>
      </w:r>
      <w:r w:rsidR="0097235E" w:rsidRPr="00A4611B">
        <w:rPr>
          <w:rFonts w:ascii="Times New Roman" w:hAnsi="Times New Roman" w:cs="Times New Roman"/>
          <w:color w:val="auto"/>
        </w:rPr>
        <w:t>,</w:t>
      </w:r>
      <w:r w:rsidRPr="00A4611B">
        <w:rPr>
          <w:rFonts w:ascii="Times New Roman" w:hAnsi="Times New Roman" w:cs="Times New Roman"/>
          <w:color w:val="auto"/>
        </w:rPr>
        <w:t xml:space="preserve"> 2016 </w:t>
      </w:r>
      <w:r w:rsidR="003677D2" w:rsidRPr="00A4611B">
        <w:rPr>
          <w:rFonts w:ascii="Times New Roman" w:hAnsi="Times New Roman" w:cs="Times New Roman"/>
          <w:color w:val="auto"/>
        </w:rPr>
        <w:t xml:space="preserve">meeting </w:t>
      </w:r>
      <w:r w:rsidRPr="00A4611B">
        <w:rPr>
          <w:rFonts w:ascii="Times New Roman" w:hAnsi="Times New Roman" w:cs="Times New Roman"/>
          <w:color w:val="auto"/>
        </w:rPr>
        <w:t>were moved for approval, seconded, and passed.</w:t>
      </w:r>
    </w:p>
    <w:p w:rsidR="00B4219A" w:rsidRPr="00A4611B" w:rsidRDefault="00B4219A" w:rsidP="003677A8">
      <w:pPr>
        <w:pStyle w:val="Default"/>
        <w:numPr>
          <w:ilvl w:val="0"/>
          <w:numId w:val="1"/>
        </w:numPr>
        <w:ind w:left="360"/>
        <w:rPr>
          <w:rFonts w:ascii="Times New Roman" w:hAnsi="Times New Roman" w:cs="Times New Roman"/>
          <w:color w:val="auto"/>
        </w:rPr>
      </w:pPr>
      <w:r w:rsidRPr="00A4611B">
        <w:rPr>
          <w:rFonts w:ascii="Times New Roman" w:hAnsi="Times New Roman" w:cs="Times New Roman"/>
          <w:color w:val="auto"/>
        </w:rPr>
        <w:t>President’s remarks and discussion</w:t>
      </w:r>
    </w:p>
    <w:p w:rsidR="00B4219A" w:rsidRPr="00A4611B" w:rsidRDefault="00B4219A" w:rsidP="003677A8">
      <w:pPr>
        <w:numPr>
          <w:ilvl w:val="1"/>
          <w:numId w:val="2"/>
        </w:numPr>
        <w:shd w:val="clear" w:color="auto" w:fill="FFFFFF"/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>DUO login replaces old IU login practices on January 3, 2017</w:t>
      </w:r>
      <w:r w:rsidR="00845227" w:rsidRPr="00A4611B">
        <w:rPr>
          <w:rFonts w:ascii="Times New Roman" w:hAnsi="Times New Roman" w:cs="Times New Roman"/>
          <w:sz w:val="24"/>
          <w:szCs w:val="24"/>
        </w:rPr>
        <w:t>. Please set up your login credentials appropriately with the help of UITS personnel.</w:t>
      </w:r>
    </w:p>
    <w:p w:rsidR="00B4219A" w:rsidRPr="00A4611B" w:rsidRDefault="00B4219A" w:rsidP="003677A8">
      <w:pPr>
        <w:numPr>
          <w:ilvl w:val="1"/>
          <w:numId w:val="2"/>
        </w:numPr>
        <w:shd w:val="clear" w:color="auto" w:fill="FFFFFF"/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>Domestic partner benefits update</w:t>
      </w:r>
      <w:r w:rsidR="00C162C1" w:rsidRPr="00A4611B">
        <w:rPr>
          <w:rFonts w:ascii="Times New Roman" w:hAnsi="Times New Roman" w:cs="Times New Roman"/>
          <w:sz w:val="24"/>
          <w:szCs w:val="24"/>
        </w:rPr>
        <w:t xml:space="preserve">: Letter sent to Phil </w:t>
      </w:r>
      <w:proofErr w:type="spellStart"/>
      <w:r w:rsidR="00C162C1" w:rsidRPr="00A4611B">
        <w:rPr>
          <w:rFonts w:ascii="Times New Roman" w:hAnsi="Times New Roman" w:cs="Times New Roman"/>
          <w:sz w:val="24"/>
          <w:szCs w:val="24"/>
        </w:rPr>
        <w:t>Eskew</w:t>
      </w:r>
      <w:proofErr w:type="spellEnd"/>
      <w:r w:rsidR="00C162C1" w:rsidRPr="00A4611B">
        <w:rPr>
          <w:rFonts w:ascii="Times New Roman" w:hAnsi="Times New Roman" w:cs="Times New Roman"/>
          <w:sz w:val="24"/>
          <w:szCs w:val="24"/>
        </w:rPr>
        <w:t>, IUSB’s voice in the Board of Trustees of IU</w:t>
      </w:r>
      <w:r w:rsidR="00724B4C" w:rsidRPr="00A4611B">
        <w:rPr>
          <w:rFonts w:ascii="Times New Roman" w:hAnsi="Times New Roman" w:cs="Times New Roman"/>
          <w:sz w:val="24"/>
          <w:szCs w:val="24"/>
        </w:rPr>
        <w:t>,</w:t>
      </w:r>
      <w:r w:rsidR="00C162C1" w:rsidRPr="00A4611B">
        <w:rPr>
          <w:rFonts w:ascii="Times New Roman" w:hAnsi="Times New Roman" w:cs="Times New Roman"/>
          <w:sz w:val="24"/>
          <w:szCs w:val="24"/>
        </w:rPr>
        <w:t xml:space="preserve"> stressing the need for partner benefits to be continued</w:t>
      </w:r>
      <w:r w:rsidR="001E53BE" w:rsidRPr="00A4611B">
        <w:rPr>
          <w:rFonts w:ascii="Times New Roman" w:hAnsi="Times New Roman" w:cs="Times New Roman"/>
          <w:sz w:val="24"/>
          <w:szCs w:val="24"/>
        </w:rPr>
        <w:t xml:space="preserve"> for at least one more year while a permanent solution is negotiated for the 30 </w:t>
      </w:r>
      <w:r w:rsidR="004357B2" w:rsidRPr="00A4611B">
        <w:rPr>
          <w:rFonts w:ascii="Times New Roman" w:hAnsi="Times New Roman" w:cs="Times New Roman"/>
          <w:sz w:val="24"/>
          <w:szCs w:val="24"/>
        </w:rPr>
        <w:t>people</w:t>
      </w:r>
      <w:r w:rsidR="001E53BE" w:rsidRPr="00A4611B">
        <w:rPr>
          <w:rFonts w:ascii="Times New Roman" w:hAnsi="Times New Roman" w:cs="Times New Roman"/>
          <w:sz w:val="24"/>
          <w:szCs w:val="24"/>
        </w:rPr>
        <w:t xml:space="preserve"> affected by the withdrawal of benefits to domestic partners</w:t>
      </w:r>
      <w:r w:rsidR="00C162C1" w:rsidRPr="00A4611B">
        <w:rPr>
          <w:rFonts w:ascii="Times New Roman" w:hAnsi="Times New Roman" w:cs="Times New Roman"/>
          <w:sz w:val="24"/>
          <w:szCs w:val="24"/>
        </w:rPr>
        <w:t xml:space="preserve">. </w:t>
      </w:r>
      <w:r w:rsidR="00B75A20" w:rsidRPr="00A4611B">
        <w:rPr>
          <w:rFonts w:ascii="Times New Roman" w:hAnsi="Times New Roman" w:cs="Times New Roman"/>
          <w:sz w:val="24"/>
          <w:szCs w:val="24"/>
        </w:rPr>
        <w:t xml:space="preserve">Ken also shared parts of the letter with the other trustees. </w:t>
      </w:r>
      <w:r w:rsidR="00C162C1" w:rsidRPr="00A4611B">
        <w:rPr>
          <w:rFonts w:ascii="Times New Roman" w:hAnsi="Times New Roman" w:cs="Times New Roman"/>
          <w:sz w:val="24"/>
          <w:szCs w:val="24"/>
        </w:rPr>
        <w:t>Ken was co</w:t>
      </w:r>
      <w:r w:rsidR="004357B2" w:rsidRPr="00A4611B">
        <w:rPr>
          <w:rFonts w:ascii="Times New Roman" w:hAnsi="Times New Roman" w:cs="Times New Roman"/>
          <w:sz w:val="24"/>
          <w:szCs w:val="24"/>
        </w:rPr>
        <w:t xml:space="preserve">ntacted by Trustee Shoulders who also indicated that he had received the notes that had been sent to Trustee </w:t>
      </w:r>
      <w:proofErr w:type="spellStart"/>
      <w:r w:rsidR="004357B2" w:rsidRPr="00A4611B">
        <w:rPr>
          <w:rFonts w:ascii="Times New Roman" w:hAnsi="Times New Roman" w:cs="Times New Roman"/>
          <w:sz w:val="24"/>
          <w:szCs w:val="24"/>
        </w:rPr>
        <w:t>Eskew</w:t>
      </w:r>
      <w:proofErr w:type="spellEnd"/>
      <w:r w:rsidR="004357B2" w:rsidRPr="00A4611B">
        <w:rPr>
          <w:rFonts w:ascii="Times New Roman" w:hAnsi="Times New Roman" w:cs="Times New Roman"/>
          <w:sz w:val="24"/>
          <w:szCs w:val="24"/>
        </w:rPr>
        <w:t xml:space="preserve"> and another trustee. </w:t>
      </w:r>
      <w:r w:rsidR="00B75A20" w:rsidRPr="00A4611B">
        <w:rPr>
          <w:rFonts w:ascii="Times New Roman" w:hAnsi="Times New Roman" w:cs="Times New Roman"/>
          <w:sz w:val="24"/>
          <w:szCs w:val="24"/>
        </w:rPr>
        <w:t>Ken also shared the letter with the Regional Faculty council (which is comprised of the presidents of the faculty senates of all regional campuses) and one of the presidents modifie</w:t>
      </w:r>
      <w:r w:rsidR="00BA79D5" w:rsidRPr="00A4611B">
        <w:rPr>
          <w:rFonts w:ascii="Times New Roman" w:hAnsi="Times New Roman" w:cs="Times New Roman"/>
          <w:sz w:val="24"/>
          <w:szCs w:val="24"/>
        </w:rPr>
        <w:t>d</w:t>
      </w:r>
      <w:r w:rsidR="00B75A20" w:rsidRPr="00A4611B">
        <w:rPr>
          <w:rFonts w:ascii="Times New Roman" w:hAnsi="Times New Roman" w:cs="Times New Roman"/>
          <w:sz w:val="24"/>
          <w:szCs w:val="24"/>
        </w:rPr>
        <w:t xml:space="preserve"> the trustee letter suitably </w:t>
      </w:r>
      <w:r w:rsidR="00C162C1" w:rsidRPr="00A4611B">
        <w:rPr>
          <w:rFonts w:ascii="Times New Roman" w:hAnsi="Times New Roman" w:cs="Times New Roman"/>
          <w:sz w:val="24"/>
          <w:szCs w:val="24"/>
        </w:rPr>
        <w:t xml:space="preserve">to send </w:t>
      </w:r>
      <w:r w:rsidR="00B75A20" w:rsidRPr="00A4611B">
        <w:rPr>
          <w:rFonts w:ascii="Times New Roman" w:hAnsi="Times New Roman" w:cs="Times New Roman"/>
          <w:sz w:val="24"/>
          <w:szCs w:val="24"/>
        </w:rPr>
        <w:t>to</w:t>
      </w:r>
      <w:r w:rsidR="00C162C1" w:rsidRPr="00A4611B">
        <w:rPr>
          <w:rFonts w:ascii="Times New Roman" w:hAnsi="Times New Roman" w:cs="Times New Roman"/>
          <w:sz w:val="24"/>
          <w:szCs w:val="24"/>
        </w:rPr>
        <w:t xml:space="preserve"> John Whelan, Associate VP of HR at IU, who spent many years at IUSB.</w:t>
      </w:r>
      <w:r w:rsidR="001E53BE" w:rsidRPr="00A4611B">
        <w:rPr>
          <w:rFonts w:ascii="Times New Roman" w:hAnsi="Times New Roman" w:cs="Times New Roman"/>
          <w:sz w:val="24"/>
          <w:szCs w:val="24"/>
        </w:rPr>
        <w:t xml:space="preserve"> </w:t>
      </w:r>
      <w:r w:rsidR="00BA79D5" w:rsidRPr="00A4611B">
        <w:rPr>
          <w:rFonts w:ascii="Times New Roman" w:hAnsi="Times New Roman" w:cs="Times New Roman"/>
          <w:sz w:val="24"/>
          <w:szCs w:val="24"/>
        </w:rPr>
        <w:t>He replied that he would have a phone call later today with the academic senate presidents.</w:t>
      </w:r>
    </w:p>
    <w:p w:rsidR="00DA755E" w:rsidRPr="00A4611B" w:rsidRDefault="00DA755E" w:rsidP="003677A8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611B">
        <w:rPr>
          <w:rFonts w:ascii="Times New Roman" w:hAnsi="Times New Roman" w:cs="Times New Roman"/>
          <w:sz w:val="24"/>
          <w:szCs w:val="24"/>
        </w:rPr>
        <w:t>Lidinsky</w:t>
      </w:r>
      <w:proofErr w:type="spellEnd"/>
      <w:r w:rsidRPr="00A4611B">
        <w:rPr>
          <w:rFonts w:ascii="Times New Roman" w:hAnsi="Times New Roman" w:cs="Times New Roman"/>
          <w:sz w:val="24"/>
          <w:szCs w:val="24"/>
        </w:rPr>
        <w:t>: Thank you Ken for following up on this issue.</w:t>
      </w:r>
    </w:p>
    <w:p w:rsidR="00DA755E" w:rsidRPr="00A4611B" w:rsidRDefault="00DA755E" w:rsidP="003677A8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611B">
        <w:rPr>
          <w:rFonts w:ascii="Times New Roman" w:hAnsi="Times New Roman" w:cs="Times New Roman"/>
          <w:sz w:val="24"/>
          <w:szCs w:val="24"/>
        </w:rPr>
        <w:t>Bennion</w:t>
      </w:r>
      <w:proofErr w:type="spellEnd"/>
      <w:r w:rsidRPr="00A4611B">
        <w:rPr>
          <w:rFonts w:ascii="Times New Roman" w:hAnsi="Times New Roman" w:cs="Times New Roman"/>
          <w:sz w:val="24"/>
          <w:szCs w:val="24"/>
        </w:rPr>
        <w:t>: IU was concerned about the costs</w:t>
      </w:r>
      <w:r w:rsidR="00E300A8" w:rsidRPr="00A4611B">
        <w:rPr>
          <w:rFonts w:ascii="Times New Roman" w:hAnsi="Times New Roman" w:cs="Times New Roman"/>
          <w:sz w:val="24"/>
          <w:szCs w:val="24"/>
        </w:rPr>
        <w:t>, so bringing it to their notice was desirable</w:t>
      </w:r>
      <w:r w:rsidRPr="00A4611B">
        <w:rPr>
          <w:rFonts w:ascii="Times New Roman" w:hAnsi="Times New Roman" w:cs="Times New Roman"/>
          <w:sz w:val="24"/>
          <w:szCs w:val="24"/>
        </w:rPr>
        <w:t>.</w:t>
      </w:r>
    </w:p>
    <w:p w:rsidR="00B4219A" w:rsidRPr="00A4611B" w:rsidRDefault="00B4219A" w:rsidP="003677A8">
      <w:pPr>
        <w:numPr>
          <w:ilvl w:val="1"/>
          <w:numId w:val="2"/>
        </w:numPr>
        <w:shd w:val="clear" w:color="auto" w:fill="FFFFFF"/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>LEAP and general education</w:t>
      </w:r>
    </w:p>
    <w:p w:rsidR="00DA755E" w:rsidRPr="00A4611B" w:rsidRDefault="00DA755E" w:rsidP="003677A8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>LEAP is the genesis of all Gen Ed programs</w:t>
      </w:r>
      <w:r w:rsidR="00BA79D5" w:rsidRPr="00A4611B">
        <w:rPr>
          <w:rFonts w:ascii="Times New Roman" w:hAnsi="Times New Roman" w:cs="Times New Roman"/>
          <w:sz w:val="24"/>
          <w:szCs w:val="24"/>
        </w:rPr>
        <w:t xml:space="preserve">. </w:t>
      </w:r>
      <w:r w:rsidRPr="00A4611B">
        <w:rPr>
          <w:rFonts w:ascii="Times New Roman" w:hAnsi="Times New Roman" w:cs="Times New Roman"/>
          <w:sz w:val="24"/>
          <w:szCs w:val="24"/>
        </w:rPr>
        <w:t>Last HLC repo</w:t>
      </w:r>
      <w:r w:rsidR="00BA79D5" w:rsidRPr="00A4611B">
        <w:rPr>
          <w:rFonts w:ascii="Times New Roman" w:hAnsi="Times New Roman" w:cs="Times New Roman"/>
          <w:sz w:val="24"/>
          <w:szCs w:val="24"/>
        </w:rPr>
        <w:t>rt was very flattering about our</w:t>
      </w:r>
      <w:r w:rsidRPr="00A4611B">
        <w:rPr>
          <w:rFonts w:ascii="Times New Roman" w:hAnsi="Times New Roman" w:cs="Times New Roman"/>
          <w:sz w:val="24"/>
          <w:szCs w:val="24"/>
        </w:rPr>
        <w:t xml:space="preserve"> Gen Ed</w:t>
      </w:r>
      <w:r w:rsidR="00BA79D5" w:rsidRPr="00A4611B">
        <w:rPr>
          <w:rFonts w:ascii="Times New Roman" w:hAnsi="Times New Roman" w:cs="Times New Roman"/>
          <w:sz w:val="24"/>
          <w:szCs w:val="24"/>
        </w:rPr>
        <w:t xml:space="preserve"> programs</w:t>
      </w:r>
      <w:r w:rsidRPr="00A4611B">
        <w:rPr>
          <w:rFonts w:ascii="Times New Roman" w:hAnsi="Times New Roman" w:cs="Times New Roman"/>
          <w:sz w:val="24"/>
          <w:szCs w:val="24"/>
        </w:rPr>
        <w:t>.</w:t>
      </w:r>
      <w:r w:rsidR="00BA79D5" w:rsidRPr="00A4611B">
        <w:rPr>
          <w:rFonts w:ascii="Times New Roman" w:hAnsi="Times New Roman" w:cs="Times New Roman"/>
          <w:sz w:val="24"/>
          <w:szCs w:val="24"/>
        </w:rPr>
        <w:t xml:space="preserve"> So in the interests of saving valuable faculty time, the executive committee is going to recommend not change </w:t>
      </w:r>
      <w:r w:rsidR="00C53317" w:rsidRPr="00A4611B">
        <w:rPr>
          <w:rFonts w:ascii="Times New Roman" w:hAnsi="Times New Roman" w:cs="Times New Roman"/>
          <w:sz w:val="24"/>
          <w:szCs w:val="24"/>
        </w:rPr>
        <w:t>the existing excellent Gen Ed program.</w:t>
      </w:r>
    </w:p>
    <w:p w:rsidR="00DA755E" w:rsidRPr="00A4611B" w:rsidRDefault="00DA755E" w:rsidP="003677A8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 xml:space="preserve">Gail: We are less concerned about faculty time but are more concerned about why </w:t>
      </w:r>
      <w:r w:rsidR="00BA79D5" w:rsidRPr="00A4611B">
        <w:rPr>
          <w:rFonts w:ascii="Times New Roman" w:hAnsi="Times New Roman" w:cs="Times New Roman"/>
          <w:sz w:val="24"/>
          <w:szCs w:val="24"/>
        </w:rPr>
        <w:t xml:space="preserve">the </w:t>
      </w:r>
      <w:r w:rsidRPr="00A4611B">
        <w:rPr>
          <w:rFonts w:ascii="Times New Roman" w:hAnsi="Times New Roman" w:cs="Times New Roman"/>
          <w:sz w:val="24"/>
          <w:szCs w:val="24"/>
        </w:rPr>
        <w:t>Gen Ed task force is needed.</w:t>
      </w:r>
    </w:p>
    <w:p w:rsidR="00DA755E" w:rsidRPr="00A4611B" w:rsidRDefault="00DA755E" w:rsidP="003677A8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>Chen: Is the executive committee not wanting any change to the Gen Ed?</w:t>
      </w:r>
    </w:p>
    <w:p w:rsidR="00DA755E" w:rsidRPr="00A4611B" w:rsidRDefault="00DA755E" w:rsidP="003677A8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>Ken: Of course not but is a task force necessary?</w:t>
      </w:r>
    </w:p>
    <w:p w:rsidR="00DA755E" w:rsidRPr="00A4611B" w:rsidRDefault="00DA755E" w:rsidP="003677A8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>G. Kern: I</w:t>
      </w:r>
      <w:r w:rsidR="005213CB" w:rsidRPr="00A4611B">
        <w:rPr>
          <w:rFonts w:ascii="Times New Roman" w:hAnsi="Times New Roman" w:cs="Times New Roman"/>
          <w:sz w:val="24"/>
          <w:szCs w:val="24"/>
        </w:rPr>
        <w:t>n</w:t>
      </w:r>
      <w:r w:rsidRPr="00A4611B">
        <w:rPr>
          <w:rFonts w:ascii="Times New Roman" w:hAnsi="Times New Roman" w:cs="Times New Roman"/>
          <w:sz w:val="24"/>
          <w:szCs w:val="24"/>
        </w:rPr>
        <w:t>cremental change is more appropriate</w:t>
      </w:r>
      <w:r w:rsidR="00C53317" w:rsidRPr="00A4611B">
        <w:rPr>
          <w:rFonts w:ascii="Times New Roman" w:hAnsi="Times New Roman" w:cs="Times New Roman"/>
          <w:sz w:val="24"/>
          <w:szCs w:val="24"/>
        </w:rPr>
        <w:t xml:space="preserve"> than dramatic change</w:t>
      </w:r>
      <w:r w:rsidRPr="00A4611B">
        <w:rPr>
          <w:rFonts w:ascii="Times New Roman" w:hAnsi="Times New Roman" w:cs="Times New Roman"/>
          <w:sz w:val="24"/>
          <w:szCs w:val="24"/>
        </w:rPr>
        <w:t>.</w:t>
      </w:r>
    </w:p>
    <w:p w:rsidR="00DA755E" w:rsidRPr="00A4611B" w:rsidRDefault="00B4219A" w:rsidP="003677A8">
      <w:pPr>
        <w:numPr>
          <w:ilvl w:val="1"/>
          <w:numId w:val="2"/>
        </w:numPr>
        <w:shd w:val="clear" w:color="auto" w:fill="FFFFFF"/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>Faculty ‘presence’ update: UFC</w:t>
      </w:r>
      <w:r w:rsidR="00C53317" w:rsidRPr="00A4611B">
        <w:rPr>
          <w:rFonts w:ascii="Times New Roman" w:hAnsi="Times New Roman" w:cs="Times New Roman"/>
          <w:sz w:val="24"/>
          <w:szCs w:val="24"/>
        </w:rPr>
        <w:t xml:space="preserve"> executive committee discussed this issue and </w:t>
      </w:r>
      <w:r w:rsidR="00CB5833" w:rsidRPr="00A4611B">
        <w:rPr>
          <w:rFonts w:ascii="Times New Roman" w:hAnsi="Times New Roman" w:cs="Times New Roman"/>
          <w:sz w:val="24"/>
          <w:szCs w:val="24"/>
        </w:rPr>
        <w:t>will be on their agenda on the T</w:t>
      </w:r>
      <w:r w:rsidR="00C53317" w:rsidRPr="00A4611B">
        <w:rPr>
          <w:rFonts w:ascii="Times New Roman" w:hAnsi="Times New Roman" w:cs="Times New Roman"/>
          <w:sz w:val="24"/>
          <w:szCs w:val="24"/>
        </w:rPr>
        <w:t>uesday after thanksgiving break.</w:t>
      </w:r>
      <w:r w:rsidR="00CB5833" w:rsidRPr="00A4611B">
        <w:rPr>
          <w:rFonts w:ascii="Times New Roman" w:hAnsi="Times New Roman" w:cs="Times New Roman"/>
          <w:sz w:val="24"/>
          <w:szCs w:val="24"/>
        </w:rPr>
        <w:t xml:space="preserve"> RFC is also brainstorming about this.  </w:t>
      </w:r>
      <w:proofErr w:type="spellStart"/>
      <w:r w:rsidR="00DA755E" w:rsidRPr="00A4611B">
        <w:rPr>
          <w:rFonts w:ascii="Times New Roman" w:hAnsi="Times New Roman" w:cs="Times New Roman"/>
          <w:sz w:val="24"/>
          <w:szCs w:val="24"/>
        </w:rPr>
        <w:t>Neovi</w:t>
      </w:r>
      <w:proofErr w:type="spellEnd"/>
      <w:r w:rsidR="00DA755E" w:rsidRPr="00A4611B">
        <w:rPr>
          <w:rFonts w:ascii="Times New Roman" w:hAnsi="Times New Roman" w:cs="Times New Roman"/>
          <w:sz w:val="24"/>
          <w:szCs w:val="24"/>
        </w:rPr>
        <w:t xml:space="preserve"> and Ken will attend this meeting.</w:t>
      </w:r>
    </w:p>
    <w:p w:rsidR="00B4219A" w:rsidRPr="00A4611B" w:rsidRDefault="00B4219A" w:rsidP="003677A8">
      <w:pPr>
        <w:numPr>
          <w:ilvl w:val="1"/>
          <w:numId w:val="2"/>
        </w:numPr>
        <w:shd w:val="clear" w:color="auto" w:fill="FFFFFF"/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lastRenderedPageBreak/>
        <w:t>Politics and the university</w:t>
      </w:r>
      <w:r w:rsidR="00DA755E" w:rsidRPr="00A4611B">
        <w:rPr>
          <w:rFonts w:ascii="Times New Roman" w:hAnsi="Times New Roman" w:cs="Times New Roman"/>
          <w:sz w:val="24"/>
          <w:szCs w:val="24"/>
        </w:rPr>
        <w:t>:</w:t>
      </w:r>
      <w:r w:rsidR="00CB5833" w:rsidRPr="00A4611B">
        <w:rPr>
          <w:rFonts w:ascii="Times New Roman" w:hAnsi="Times New Roman" w:cs="Times New Roman"/>
          <w:sz w:val="24"/>
          <w:szCs w:val="24"/>
        </w:rPr>
        <w:t xml:space="preserve"> Our chancellor wrote to every member of this community about the difficulty of this election season. Sometime later, President </w:t>
      </w:r>
      <w:proofErr w:type="spellStart"/>
      <w:r w:rsidR="00CB5833" w:rsidRPr="00A4611B">
        <w:rPr>
          <w:rFonts w:ascii="Times New Roman" w:hAnsi="Times New Roman" w:cs="Times New Roman"/>
          <w:sz w:val="24"/>
          <w:szCs w:val="24"/>
        </w:rPr>
        <w:t>McRobbie</w:t>
      </w:r>
      <w:proofErr w:type="spellEnd"/>
      <w:r w:rsidR="00CB5833" w:rsidRPr="00A4611B">
        <w:rPr>
          <w:rFonts w:ascii="Times New Roman" w:hAnsi="Times New Roman" w:cs="Times New Roman"/>
          <w:sz w:val="24"/>
          <w:szCs w:val="24"/>
        </w:rPr>
        <w:t xml:space="preserve"> did the same. But at the UFC executive committee, he spoke about the need for us to be scrupulously neutral.</w:t>
      </w:r>
    </w:p>
    <w:p w:rsidR="00DA755E" w:rsidRPr="00A4611B" w:rsidRDefault="005213CB" w:rsidP="003677A8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>Given the political environment in the country today, we faculty and staff have been</w:t>
      </w:r>
      <w:r w:rsidR="00DA755E" w:rsidRPr="00A4611B">
        <w:rPr>
          <w:rFonts w:ascii="Times New Roman" w:hAnsi="Times New Roman" w:cs="Times New Roman"/>
          <w:sz w:val="24"/>
          <w:szCs w:val="24"/>
        </w:rPr>
        <w:t xml:space="preserve"> asked to be “scrupulously</w:t>
      </w:r>
      <w:r w:rsidRPr="00A4611B">
        <w:rPr>
          <w:rFonts w:ascii="Times New Roman" w:hAnsi="Times New Roman" w:cs="Times New Roman"/>
          <w:sz w:val="24"/>
          <w:szCs w:val="24"/>
        </w:rPr>
        <w:t>”</w:t>
      </w:r>
      <w:r w:rsidR="00DA755E" w:rsidRPr="00A4611B">
        <w:rPr>
          <w:rFonts w:ascii="Times New Roman" w:hAnsi="Times New Roman" w:cs="Times New Roman"/>
          <w:sz w:val="24"/>
          <w:szCs w:val="24"/>
        </w:rPr>
        <w:t xml:space="preserve"> neutral but “students” was never spoken.</w:t>
      </w:r>
    </w:p>
    <w:p w:rsidR="004021DB" w:rsidRPr="00A4611B" w:rsidRDefault="004021DB" w:rsidP="003677A8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 xml:space="preserve">Wednesday after the national elections, the Black Students Union </w:t>
      </w:r>
      <w:r w:rsidR="00722075" w:rsidRPr="00A4611B">
        <w:rPr>
          <w:rFonts w:ascii="Times New Roman" w:hAnsi="Times New Roman" w:cs="Times New Roman"/>
          <w:sz w:val="24"/>
          <w:szCs w:val="24"/>
        </w:rPr>
        <w:t>reached out to 5 or 6 other student groups and about 90 persons including a few staff, faculty and Deans met in the SAC. They talked about things that had hurt them by the rhetoric of these elections.</w:t>
      </w:r>
    </w:p>
    <w:p w:rsidR="005213CB" w:rsidRPr="00A4611B" w:rsidRDefault="005213CB" w:rsidP="003677A8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>How would a university address the need</w:t>
      </w:r>
      <w:r w:rsidR="000D26D2" w:rsidRPr="00A4611B">
        <w:rPr>
          <w:rFonts w:ascii="Times New Roman" w:hAnsi="Times New Roman" w:cs="Times New Roman"/>
          <w:sz w:val="24"/>
          <w:szCs w:val="24"/>
        </w:rPr>
        <w:t>s of vulnerable students?</w:t>
      </w:r>
    </w:p>
    <w:p w:rsidR="000D26D2" w:rsidRPr="00A4611B" w:rsidRDefault="000D26D2" w:rsidP="003677A8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>How should we talk to center-right students and colleagues given that the average faculty is center-left?</w:t>
      </w:r>
    </w:p>
    <w:p w:rsidR="005213CB" w:rsidRPr="00A4611B" w:rsidRDefault="005213CB" w:rsidP="003677A8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>Chaney: Teaching students that sexism is bad is not a partisan issue.</w:t>
      </w:r>
    </w:p>
    <w:p w:rsidR="00AD56A1" w:rsidRPr="00A4611B" w:rsidRDefault="00AD56A1" w:rsidP="003677A8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611B">
        <w:rPr>
          <w:rFonts w:ascii="Times New Roman" w:hAnsi="Times New Roman" w:cs="Times New Roman"/>
          <w:sz w:val="24"/>
          <w:szCs w:val="24"/>
        </w:rPr>
        <w:t>Lidinsky</w:t>
      </w:r>
      <w:proofErr w:type="spellEnd"/>
      <w:r w:rsidRPr="00A4611B">
        <w:rPr>
          <w:rFonts w:ascii="Times New Roman" w:hAnsi="Times New Roman" w:cs="Times New Roman"/>
          <w:sz w:val="24"/>
          <w:szCs w:val="24"/>
        </w:rPr>
        <w:t xml:space="preserve">: Students have been very clear in expressing themselves and their rally </w:t>
      </w:r>
      <w:r w:rsidR="000D26D2" w:rsidRPr="00A4611B">
        <w:rPr>
          <w:rFonts w:ascii="Times New Roman" w:hAnsi="Times New Roman" w:cs="Times New Roman"/>
          <w:sz w:val="24"/>
          <w:szCs w:val="24"/>
        </w:rPr>
        <w:t xml:space="preserve">yesterday </w:t>
      </w:r>
      <w:r w:rsidRPr="00A4611B">
        <w:rPr>
          <w:rFonts w:ascii="Times New Roman" w:hAnsi="Times New Roman" w:cs="Times New Roman"/>
          <w:sz w:val="24"/>
          <w:szCs w:val="24"/>
        </w:rPr>
        <w:t>on IUSB campus was very impressive.</w:t>
      </w:r>
    </w:p>
    <w:p w:rsidR="00AD56A1" w:rsidRPr="00A4611B" w:rsidRDefault="00AD56A1" w:rsidP="003677A8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611B">
        <w:rPr>
          <w:rFonts w:ascii="Times New Roman" w:hAnsi="Times New Roman" w:cs="Times New Roman"/>
          <w:sz w:val="24"/>
          <w:szCs w:val="24"/>
        </w:rPr>
        <w:t>Stankrauff</w:t>
      </w:r>
      <w:proofErr w:type="spellEnd"/>
      <w:r w:rsidRPr="00A4611B">
        <w:rPr>
          <w:rFonts w:ascii="Times New Roman" w:hAnsi="Times New Roman" w:cs="Times New Roman"/>
          <w:sz w:val="24"/>
          <w:szCs w:val="24"/>
        </w:rPr>
        <w:t xml:space="preserve">: </w:t>
      </w:r>
      <w:r w:rsidR="000D26D2" w:rsidRPr="00A4611B">
        <w:rPr>
          <w:rFonts w:ascii="Times New Roman" w:hAnsi="Times New Roman" w:cs="Times New Roman"/>
          <w:sz w:val="24"/>
          <w:szCs w:val="24"/>
        </w:rPr>
        <w:t xml:space="preserve">Many campuses are becoming sanctuary campuses. </w:t>
      </w:r>
      <w:r w:rsidR="00BF3849" w:rsidRPr="00A4611B">
        <w:rPr>
          <w:rFonts w:ascii="Times New Roman" w:hAnsi="Times New Roman" w:cs="Times New Roman"/>
          <w:sz w:val="24"/>
          <w:szCs w:val="24"/>
        </w:rPr>
        <w:t>Sanctuary</w:t>
      </w:r>
      <w:r w:rsidR="000D26D2" w:rsidRPr="00A4611B">
        <w:rPr>
          <w:rFonts w:ascii="Times New Roman" w:hAnsi="Times New Roman" w:cs="Times New Roman"/>
          <w:sz w:val="24"/>
          <w:szCs w:val="24"/>
        </w:rPr>
        <w:t xml:space="preserve"> c</w:t>
      </w:r>
      <w:r w:rsidRPr="00A4611B">
        <w:rPr>
          <w:rFonts w:ascii="Times New Roman" w:hAnsi="Times New Roman" w:cs="Times New Roman"/>
          <w:sz w:val="24"/>
          <w:szCs w:val="24"/>
        </w:rPr>
        <w:t>ampus protects students against hate crimes</w:t>
      </w:r>
      <w:r w:rsidR="000D26D2" w:rsidRPr="00A4611B">
        <w:rPr>
          <w:rFonts w:ascii="Times New Roman" w:hAnsi="Times New Roman" w:cs="Times New Roman"/>
          <w:sz w:val="24"/>
          <w:szCs w:val="24"/>
        </w:rPr>
        <w:t xml:space="preserve"> and discrimination targeted at undocumented and other vulnerable students</w:t>
      </w:r>
      <w:r w:rsidRPr="00A4611B">
        <w:rPr>
          <w:rFonts w:ascii="Times New Roman" w:hAnsi="Times New Roman" w:cs="Times New Roman"/>
          <w:sz w:val="24"/>
          <w:szCs w:val="24"/>
        </w:rPr>
        <w:t>.</w:t>
      </w:r>
      <w:r w:rsidR="000D26D2" w:rsidRPr="00A46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6A1" w:rsidRPr="00A4611B" w:rsidRDefault="00AD56A1" w:rsidP="003677A8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>Moore: We need to continue to do so.</w:t>
      </w:r>
    </w:p>
    <w:p w:rsidR="00AD56A1" w:rsidRPr="00A4611B" w:rsidRDefault="00AD56A1" w:rsidP="003677A8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>Wells: IUB and IUPUI had organized their rallies yesterday</w:t>
      </w:r>
      <w:r w:rsidR="000D26D2" w:rsidRPr="00A4611B">
        <w:rPr>
          <w:rFonts w:ascii="Times New Roman" w:hAnsi="Times New Roman" w:cs="Times New Roman"/>
          <w:sz w:val="24"/>
          <w:szCs w:val="24"/>
        </w:rPr>
        <w:t xml:space="preserve"> as well</w:t>
      </w:r>
      <w:r w:rsidRPr="00A4611B">
        <w:rPr>
          <w:rFonts w:ascii="Times New Roman" w:hAnsi="Times New Roman" w:cs="Times New Roman"/>
          <w:sz w:val="24"/>
          <w:szCs w:val="24"/>
        </w:rPr>
        <w:t>.</w:t>
      </w:r>
    </w:p>
    <w:p w:rsidR="00AD56A1" w:rsidRPr="00A4611B" w:rsidRDefault="00AD56A1" w:rsidP="003677A8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>Michelin: L</w:t>
      </w:r>
      <w:r w:rsidR="00A00CA0" w:rsidRPr="00A4611B">
        <w:rPr>
          <w:rFonts w:ascii="Times New Roman" w:hAnsi="Times New Roman" w:cs="Times New Roman"/>
          <w:sz w:val="24"/>
          <w:szCs w:val="24"/>
        </w:rPr>
        <w:t>o</w:t>
      </w:r>
      <w:r w:rsidRPr="00A4611B">
        <w:rPr>
          <w:rFonts w:ascii="Times New Roman" w:hAnsi="Times New Roman" w:cs="Times New Roman"/>
          <w:sz w:val="24"/>
          <w:szCs w:val="24"/>
        </w:rPr>
        <w:t xml:space="preserve">ok at the difference political and ethical </w:t>
      </w:r>
      <w:r w:rsidR="000D26D2" w:rsidRPr="00A4611B">
        <w:rPr>
          <w:rFonts w:ascii="Times New Roman" w:hAnsi="Times New Roman" w:cs="Times New Roman"/>
          <w:sz w:val="24"/>
          <w:szCs w:val="24"/>
        </w:rPr>
        <w:t>positions</w:t>
      </w:r>
      <w:r w:rsidRPr="00A4611B">
        <w:rPr>
          <w:rFonts w:ascii="Times New Roman" w:hAnsi="Times New Roman" w:cs="Times New Roman"/>
          <w:sz w:val="24"/>
          <w:szCs w:val="24"/>
        </w:rPr>
        <w:t>. There should be no problem in discussing ethical issues</w:t>
      </w:r>
      <w:r w:rsidR="000D26D2" w:rsidRPr="00A4611B">
        <w:rPr>
          <w:rFonts w:ascii="Times New Roman" w:hAnsi="Times New Roman" w:cs="Times New Roman"/>
          <w:sz w:val="24"/>
          <w:szCs w:val="24"/>
        </w:rPr>
        <w:t xml:space="preserve"> in a neutral manner without taking a political position</w:t>
      </w:r>
      <w:r w:rsidRPr="00A4611B">
        <w:rPr>
          <w:rFonts w:ascii="Times New Roman" w:hAnsi="Times New Roman" w:cs="Times New Roman"/>
          <w:sz w:val="24"/>
          <w:szCs w:val="24"/>
        </w:rPr>
        <w:t>.</w:t>
      </w:r>
    </w:p>
    <w:p w:rsidR="00AD56A1" w:rsidRPr="00A4611B" w:rsidRDefault="00AD56A1" w:rsidP="003677A8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 xml:space="preserve">K Smith: Some politicians </w:t>
      </w:r>
      <w:r w:rsidR="000D26D2" w:rsidRPr="00A4611B">
        <w:rPr>
          <w:rFonts w:ascii="Times New Roman" w:hAnsi="Times New Roman" w:cs="Times New Roman"/>
          <w:sz w:val="24"/>
          <w:szCs w:val="24"/>
        </w:rPr>
        <w:t>may not follow you down that line.</w:t>
      </w:r>
    </w:p>
    <w:p w:rsidR="00AD56A1" w:rsidRPr="00A4611B" w:rsidRDefault="00AD56A1" w:rsidP="003677A8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 xml:space="preserve">Wells: In my research, </w:t>
      </w:r>
      <w:r w:rsidR="00C3544B" w:rsidRPr="00A4611B">
        <w:rPr>
          <w:rFonts w:ascii="Times New Roman" w:hAnsi="Times New Roman" w:cs="Times New Roman"/>
          <w:sz w:val="24"/>
          <w:szCs w:val="24"/>
        </w:rPr>
        <w:t>I have seen that</w:t>
      </w:r>
    </w:p>
    <w:p w:rsidR="00AD56A1" w:rsidRPr="00A4611B" w:rsidRDefault="00AD56A1" w:rsidP="003677A8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 xml:space="preserve">Ian: </w:t>
      </w:r>
      <w:r w:rsidR="00C3544B" w:rsidRPr="00A4611B">
        <w:rPr>
          <w:rFonts w:ascii="Times New Roman" w:hAnsi="Times New Roman" w:cs="Times New Roman"/>
          <w:sz w:val="24"/>
          <w:szCs w:val="24"/>
        </w:rPr>
        <w:t>Students are reading stuff on social media and w</w:t>
      </w:r>
      <w:r w:rsidRPr="00A4611B">
        <w:rPr>
          <w:rFonts w:ascii="Times New Roman" w:hAnsi="Times New Roman" w:cs="Times New Roman"/>
          <w:sz w:val="24"/>
          <w:szCs w:val="24"/>
        </w:rPr>
        <w:t xml:space="preserve">e must give voice to </w:t>
      </w:r>
    </w:p>
    <w:p w:rsidR="00AD56A1" w:rsidRPr="00A4611B" w:rsidRDefault="00AD56A1" w:rsidP="003677A8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611B">
        <w:rPr>
          <w:rFonts w:ascii="Times New Roman" w:hAnsi="Times New Roman" w:cs="Times New Roman"/>
          <w:sz w:val="24"/>
          <w:szCs w:val="24"/>
        </w:rPr>
        <w:t>Borshuk</w:t>
      </w:r>
      <w:proofErr w:type="spellEnd"/>
      <w:r w:rsidRPr="00A4611B">
        <w:rPr>
          <w:rFonts w:ascii="Times New Roman" w:hAnsi="Times New Roman" w:cs="Times New Roman"/>
          <w:sz w:val="24"/>
          <w:szCs w:val="24"/>
        </w:rPr>
        <w:t xml:space="preserve">: There is a difference between </w:t>
      </w:r>
      <w:r w:rsidR="00C3544B" w:rsidRPr="00A4611B">
        <w:rPr>
          <w:rFonts w:ascii="Times New Roman" w:hAnsi="Times New Roman" w:cs="Times New Roman"/>
          <w:sz w:val="24"/>
          <w:szCs w:val="24"/>
        </w:rPr>
        <w:t xml:space="preserve">institutions being </w:t>
      </w:r>
      <w:r w:rsidRPr="00A4611B">
        <w:rPr>
          <w:rFonts w:ascii="Times New Roman" w:hAnsi="Times New Roman" w:cs="Times New Roman"/>
          <w:sz w:val="24"/>
          <w:szCs w:val="24"/>
        </w:rPr>
        <w:t>scrupulous</w:t>
      </w:r>
      <w:r w:rsidR="00C3544B" w:rsidRPr="00A4611B">
        <w:rPr>
          <w:rFonts w:ascii="Times New Roman" w:hAnsi="Times New Roman" w:cs="Times New Roman"/>
          <w:sz w:val="24"/>
          <w:szCs w:val="24"/>
        </w:rPr>
        <w:t>ly</w:t>
      </w:r>
      <w:r w:rsidRPr="00A4611B">
        <w:rPr>
          <w:rFonts w:ascii="Times New Roman" w:hAnsi="Times New Roman" w:cs="Times New Roman"/>
          <w:sz w:val="24"/>
          <w:szCs w:val="24"/>
        </w:rPr>
        <w:t xml:space="preserve"> neutral </w:t>
      </w:r>
      <w:r w:rsidR="00C3544B" w:rsidRPr="00A4611B">
        <w:rPr>
          <w:rFonts w:ascii="Times New Roman" w:hAnsi="Times New Roman" w:cs="Times New Roman"/>
          <w:sz w:val="24"/>
          <w:szCs w:val="24"/>
        </w:rPr>
        <w:t xml:space="preserve">versus individual </w:t>
      </w:r>
      <w:r w:rsidRPr="00A4611B">
        <w:rPr>
          <w:rFonts w:ascii="Times New Roman" w:hAnsi="Times New Roman" w:cs="Times New Roman"/>
          <w:sz w:val="24"/>
          <w:szCs w:val="24"/>
        </w:rPr>
        <w:t>faculty and students.</w:t>
      </w:r>
      <w:r w:rsidR="00C3544B" w:rsidRPr="00A4611B">
        <w:rPr>
          <w:rFonts w:ascii="Times New Roman" w:hAnsi="Times New Roman" w:cs="Times New Roman"/>
          <w:sz w:val="24"/>
          <w:szCs w:val="24"/>
        </w:rPr>
        <w:t xml:space="preserve"> Which of these is </w:t>
      </w:r>
      <w:proofErr w:type="spellStart"/>
      <w:r w:rsidR="00C3544B" w:rsidRPr="00A4611B">
        <w:rPr>
          <w:rFonts w:ascii="Times New Roman" w:hAnsi="Times New Roman" w:cs="Times New Roman"/>
          <w:sz w:val="24"/>
          <w:szCs w:val="24"/>
        </w:rPr>
        <w:t>McRobbie</w:t>
      </w:r>
      <w:proofErr w:type="spellEnd"/>
      <w:r w:rsidR="00C3544B" w:rsidRPr="00A4611B">
        <w:rPr>
          <w:rFonts w:ascii="Times New Roman" w:hAnsi="Times New Roman" w:cs="Times New Roman"/>
          <w:sz w:val="24"/>
          <w:szCs w:val="24"/>
        </w:rPr>
        <w:t xml:space="preserve"> referring to?</w:t>
      </w:r>
    </w:p>
    <w:p w:rsidR="00AD56A1" w:rsidRPr="00A4611B" w:rsidRDefault="00AD56A1" w:rsidP="003677A8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 xml:space="preserve">K smith: </w:t>
      </w:r>
      <w:r w:rsidR="00C3544B" w:rsidRPr="00A4611B">
        <w:rPr>
          <w:rFonts w:ascii="Times New Roman" w:hAnsi="Times New Roman" w:cs="Times New Roman"/>
          <w:sz w:val="24"/>
          <w:szCs w:val="24"/>
        </w:rPr>
        <w:t>He is very concerned about maintaining neutrality.</w:t>
      </w:r>
    </w:p>
    <w:p w:rsidR="00C3544B" w:rsidRPr="00A4611B" w:rsidRDefault="00C3544B" w:rsidP="003677A8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>Curtis: Students need to hear the word hope and need to think of campus as a place they can go to freely talk to anyone.</w:t>
      </w:r>
    </w:p>
    <w:p w:rsidR="00AD56A1" w:rsidRPr="00A4611B" w:rsidRDefault="00AD56A1" w:rsidP="003677A8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>Wooden: We need to teach students how to think not what to think.</w:t>
      </w:r>
      <w:r w:rsidR="00B43380" w:rsidRPr="00A4611B">
        <w:rPr>
          <w:rFonts w:ascii="Times New Roman" w:hAnsi="Times New Roman" w:cs="Times New Roman"/>
          <w:sz w:val="24"/>
          <w:szCs w:val="24"/>
        </w:rPr>
        <w:t xml:space="preserve"> If we express an opinion, we should be sure to say it is our individual one.</w:t>
      </w:r>
    </w:p>
    <w:p w:rsidR="00AD56A1" w:rsidRPr="00A4611B" w:rsidRDefault="00AD56A1" w:rsidP="003677A8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 xml:space="preserve">Dunn: Will executive committee reach out to other campuses </w:t>
      </w:r>
      <w:r w:rsidR="00B43380" w:rsidRPr="00A4611B">
        <w:rPr>
          <w:rFonts w:ascii="Times New Roman" w:hAnsi="Times New Roman" w:cs="Times New Roman"/>
          <w:sz w:val="24"/>
          <w:szCs w:val="24"/>
        </w:rPr>
        <w:t>to find out what it is and what interests us about sanctuary campus?</w:t>
      </w:r>
    </w:p>
    <w:p w:rsidR="00B43380" w:rsidRPr="00A4611B" w:rsidRDefault="00B43380" w:rsidP="003677A8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>Ken: We will find out more about what we can do.</w:t>
      </w:r>
    </w:p>
    <w:p w:rsidR="00B43380" w:rsidRPr="00A4611B" w:rsidRDefault="00B43380" w:rsidP="003677A8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>Speaker: It should be possible to define a sanctuary campus without giving it a political definition.</w:t>
      </w:r>
    </w:p>
    <w:p w:rsidR="00D376A6" w:rsidRPr="00A4611B" w:rsidRDefault="00D376A6" w:rsidP="003677A8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>Speaker</w:t>
      </w:r>
      <w:r w:rsidR="00AD56A1" w:rsidRPr="00A4611B">
        <w:rPr>
          <w:rFonts w:ascii="Times New Roman" w:hAnsi="Times New Roman" w:cs="Times New Roman"/>
          <w:sz w:val="24"/>
          <w:szCs w:val="24"/>
        </w:rPr>
        <w:t xml:space="preserve">: We cannot introduce a </w:t>
      </w:r>
      <w:r w:rsidRPr="00A4611B">
        <w:rPr>
          <w:rFonts w:ascii="Times New Roman" w:hAnsi="Times New Roman" w:cs="Times New Roman"/>
          <w:sz w:val="24"/>
          <w:szCs w:val="24"/>
        </w:rPr>
        <w:t>synthetic status like a sanctuary campus on our own.</w:t>
      </w:r>
    </w:p>
    <w:p w:rsidR="00AD56A1" w:rsidRPr="00A4611B" w:rsidRDefault="00B43380" w:rsidP="003677A8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>Ken: I invite anyone wishing to work on this some more to get in touch wit</w:t>
      </w:r>
      <w:r w:rsidR="00D376A6" w:rsidRPr="00A4611B">
        <w:rPr>
          <w:rFonts w:ascii="Times New Roman" w:hAnsi="Times New Roman" w:cs="Times New Roman"/>
          <w:sz w:val="24"/>
          <w:szCs w:val="24"/>
        </w:rPr>
        <w:t>h</w:t>
      </w:r>
      <w:r w:rsidRPr="00A4611B">
        <w:rPr>
          <w:rFonts w:ascii="Times New Roman" w:hAnsi="Times New Roman" w:cs="Times New Roman"/>
          <w:sz w:val="24"/>
          <w:szCs w:val="24"/>
        </w:rPr>
        <w:t xml:space="preserve"> the executive committee.</w:t>
      </w:r>
    </w:p>
    <w:p w:rsidR="00AD56A1" w:rsidRPr="00A4611B" w:rsidRDefault="00AD56A1" w:rsidP="003677A8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4219A" w:rsidRPr="00A4611B" w:rsidRDefault="00B4219A" w:rsidP="003677A8">
      <w:pPr>
        <w:numPr>
          <w:ilvl w:val="1"/>
          <w:numId w:val="2"/>
        </w:numPr>
        <w:shd w:val="clear" w:color="auto" w:fill="FFFFFF"/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lastRenderedPageBreak/>
        <w:t>New Handbook</w:t>
      </w:r>
      <w:r w:rsidR="00AD56A1" w:rsidRPr="00A4611B">
        <w:rPr>
          <w:rFonts w:ascii="Times New Roman" w:hAnsi="Times New Roman" w:cs="Times New Roman"/>
          <w:sz w:val="24"/>
          <w:szCs w:val="24"/>
        </w:rPr>
        <w:t>:  Handbook has not been updated</w:t>
      </w:r>
      <w:r w:rsidR="00D376A6" w:rsidRPr="00A4611B">
        <w:rPr>
          <w:rFonts w:ascii="Times New Roman" w:hAnsi="Times New Roman" w:cs="Times New Roman"/>
          <w:sz w:val="24"/>
          <w:szCs w:val="24"/>
        </w:rPr>
        <w:t xml:space="preserve"> for some time. EVCAA has offered some course release time to do this task.</w:t>
      </w:r>
    </w:p>
    <w:p w:rsidR="00B4219A" w:rsidRPr="00A4611B" w:rsidRDefault="00B4219A" w:rsidP="003677A8">
      <w:pPr>
        <w:pStyle w:val="Default"/>
        <w:rPr>
          <w:rFonts w:ascii="Times New Roman" w:hAnsi="Times New Roman" w:cs="Times New Roman"/>
          <w:color w:val="auto"/>
        </w:rPr>
      </w:pPr>
    </w:p>
    <w:p w:rsidR="00B4219A" w:rsidRPr="00A4611B" w:rsidRDefault="00B4219A" w:rsidP="003677A8">
      <w:pPr>
        <w:pStyle w:val="Default"/>
        <w:rPr>
          <w:rFonts w:ascii="Times New Roman" w:hAnsi="Times New Roman" w:cs="Times New Roman"/>
          <w:color w:val="auto"/>
        </w:rPr>
      </w:pPr>
    </w:p>
    <w:p w:rsidR="00B4219A" w:rsidRPr="00A4611B" w:rsidRDefault="00B4219A" w:rsidP="003677A8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360" w:hanging="180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>Strategic directions collaborative</w:t>
      </w:r>
      <w:r w:rsidR="00DB126B" w:rsidRPr="00A46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26B" w:rsidRPr="00A4611B" w:rsidRDefault="00DB126B" w:rsidP="003677A8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>The executive co</w:t>
      </w:r>
      <w:r w:rsidR="00D376A6" w:rsidRPr="00A4611B">
        <w:rPr>
          <w:rFonts w:ascii="Times New Roman" w:hAnsi="Times New Roman" w:cs="Times New Roman"/>
          <w:sz w:val="24"/>
          <w:szCs w:val="24"/>
        </w:rPr>
        <w:t>mmittee is seeking volunteers t</w:t>
      </w:r>
      <w:r w:rsidRPr="00A4611B">
        <w:rPr>
          <w:rFonts w:ascii="Times New Roman" w:hAnsi="Times New Roman" w:cs="Times New Roman"/>
          <w:sz w:val="24"/>
          <w:szCs w:val="24"/>
        </w:rPr>
        <w:t xml:space="preserve">o go through the Blueprint and other </w:t>
      </w:r>
      <w:r w:rsidR="00D376A6" w:rsidRPr="00A4611B">
        <w:rPr>
          <w:rFonts w:ascii="Times New Roman" w:hAnsi="Times New Roman" w:cs="Times New Roman"/>
          <w:sz w:val="24"/>
          <w:szCs w:val="24"/>
        </w:rPr>
        <w:t xml:space="preserve">strategic </w:t>
      </w:r>
      <w:r w:rsidRPr="00A4611B">
        <w:rPr>
          <w:rFonts w:ascii="Times New Roman" w:hAnsi="Times New Roman" w:cs="Times New Roman"/>
          <w:sz w:val="24"/>
          <w:szCs w:val="24"/>
        </w:rPr>
        <w:t>documents to find things that can be of benefit or not to our campus. E.g., 5C of Blueprint document</w:t>
      </w:r>
      <w:r w:rsidR="00D376A6" w:rsidRPr="00A4611B">
        <w:rPr>
          <w:rFonts w:ascii="Times New Roman" w:hAnsi="Times New Roman" w:cs="Times New Roman"/>
          <w:sz w:val="24"/>
          <w:szCs w:val="24"/>
        </w:rPr>
        <w:t xml:space="preserve"> says regional campuses should have problem solving multidisciplinary laboratories to help their regions.</w:t>
      </w:r>
    </w:p>
    <w:p w:rsidR="00DB126B" w:rsidRPr="00A4611B" w:rsidRDefault="00DB126B" w:rsidP="003677A8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 xml:space="preserve">Julio, Lee </w:t>
      </w:r>
      <w:proofErr w:type="spellStart"/>
      <w:r w:rsidRPr="00A4611B">
        <w:rPr>
          <w:rFonts w:ascii="Times New Roman" w:hAnsi="Times New Roman" w:cs="Times New Roman"/>
          <w:sz w:val="24"/>
          <w:szCs w:val="24"/>
        </w:rPr>
        <w:t>Kahan</w:t>
      </w:r>
      <w:proofErr w:type="spellEnd"/>
      <w:r w:rsidRPr="00A4611B">
        <w:rPr>
          <w:rFonts w:ascii="Times New Roman" w:hAnsi="Times New Roman" w:cs="Times New Roman"/>
          <w:sz w:val="24"/>
          <w:szCs w:val="24"/>
        </w:rPr>
        <w:t xml:space="preserve">, Dan, Susan Moore, Susan Thomas, </w:t>
      </w:r>
      <w:proofErr w:type="spellStart"/>
      <w:r w:rsidRPr="00A4611B">
        <w:rPr>
          <w:rFonts w:ascii="Times New Roman" w:hAnsi="Times New Roman" w:cs="Times New Roman"/>
          <w:sz w:val="24"/>
          <w:szCs w:val="24"/>
        </w:rPr>
        <w:t>Tamy</w:t>
      </w:r>
      <w:proofErr w:type="spellEnd"/>
      <w:r w:rsidRPr="00A4611B">
        <w:rPr>
          <w:rFonts w:ascii="Times New Roman" w:hAnsi="Times New Roman" w:cs="Times New Roman"/>
          <w:sz w:val="24"/>
          <w:szCs w:val="24"/>
        </w:rPr>
        <w:t xml:space="preserve"> Fong Morgan, Raman </w:t>
      </w:r>
      <w:proofErr w:type="spellStart"/>
      <w:r w:rsidRPr="00A4611B">
        <w:rPr>
          <w:rFonts w:ascii="Times New Roman" w:hAnsi="Times New Roman" w:cs="Times New Roman"/>
          <w:sz w:val="24"/>
          <w:szCs w:val="24"/>
        </w:rPr>
        <w:t>Addaikkalavan</w:t>
      </w:r>
      <w:proofErr w:type="spellEnd"/>
      <w:r w:rsidRPr="00A461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611B">
        <w:rPr>
          <w:rFonts w:ascii="Times New Roman" w:hAnsi="Times New Roman" w:cs="Times New Roman"/>
          <w:sz w:val="24"/>
          <w:szCs w:val="24"/>
        </w:rPr>
        <w:t>Bennion</w:t>
      </w:r>
      <w:proofErr w:type="spellEnd"/>
      <w:r w:rsidRPr="00A4611B">
        <w:rPr>
          <w:rFonts w:ascii="Times New Roman" w:hAnsi="Times New Roman" w:cs="Times New Roman"/>
          <w:sz w:val="24"/>
          <w:szCs w:val="24"/>
        </w:rPr>
        <w:t xml:space="preserve"> volunteered.</w:t>
      </w:r>
    </w:p>
    <w:p w:rsidR="00BF34A2" w:rsidRPr="00A4611B" w:rsidRDefault="00DB126B" w:rsidP="003677A8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>Chen: A</w:t>
      </w:r>
      <w:r w:rsidR="00D376A6" w:rsidRPr="00A4611B">
        <w:rPr>
          <w:rFonts w:ascii="Times New Roman" w:hAnsi="Times New Roman" w:cs="Times New Roman"/>
          <w:sz w:val="24"/>
          <w:szCs w:val="24"/>
        </w:rPr>
        <w:t>n a</w:t>
      </w:r>
      <w:r w:rsidRPr="00A4611B">
        <w:rPr>
          <w:rFonts w:ascii="Times New Roman" w:hAnsi="Times New Roman" w:cs="Times New Roman"/>
          <w:sz w:val="24"/>
          <w:szCs w:val="24"/>
        </w:rPr>
        <w:t>ll</w:t>
      </w:r>
      <w:r w:rsidR="00D376A6" w:rsidRPr="00A4611B">
        <w:rPr>
          <w:rFonts w:ascii="Times New Roman" w:hAnsi="Times New Roman" w:cs="Times New Roman"/>
          <w:sz w:val="24"/>
          <w:szCs w:val="24"/>
        </w:rPr>
        <w:t>-</w:t>
      </w:r>
      <w:r w:rsidRPr="00A4611B">
        <w:rPr>
          <w:rFonts w:ascii="Times New Roman" w:hAnsi="Times New Roman" w:cs="Times New Roman"/>
          <w:sz w:val="24"/>
          <w:szCs w:val="24"/>
        </w:rPr>
        <w:t xml:space="preserve">faculty email should go out to </w:t>
      </w:r>
      <w:r w:rsidR="00D376A6" w:rsidRPr="00A4611B">
        <w:rPr>
          <w:rFonts w:ascii="Times New Roman" w:hAnsi="Times New Roman" w:cs="Times New Roman"/>
          <w:sz w:val="24"/>
          <w:szCs w:val="24"/>
        </w:rPr>
        <w:t>call</w:t>
      </w:r>
      <w:r w:rsidRPr="00A4611B">
        <w:rPr>
          <w:rFonts w:ascii="Times New Roman" w:hAnsi="Times New Roman" w:cs="Times New Roman"/>
          <w:sz w:val="24"/>
          <w:szCs w:val="24"/>
        </w:rPr>
        <w:t xml:space="preserve"> for volunteers.</w:t>
      </w:r>
    </w:p>
    <w:p w:rsidR="00BF34A2" w:rsidRPr="00A4611B" w:rsidRDefault="00BF34A2" w:rsidP="003677A8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4219A" w:rsidRPr="00A4611B" w:rsidRDefault="00B4219A" w:rsidP="003677A8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>Nominating committee</w:t>
      </w:r>
      <w:r w:rsidR="00DB126B" w:rsidRPr="00A4611B">
        <w:rPr>
          <w:rFonts w:ascii="Times New Roman" w:hAnsi="Times New Roman" w:cs="Times New Roman"/>
          <w:sz w:val="24"/>
          <w:szCs w:val="24"/>
        </w:rPr>
        <w:t xml:space="preserve">: Slate </w:t>
      </w:r>
      <w:r w:rsidR="00EA2D59">
        <w:rPr>
          <w:rFonts w:ascii="Times New Roman" w:hAnsi="Times New Roman" w:cs="Times New Roman"/>
          <w:sz w:val="24"/>
          <w:szCs w:val="24"/>
        </w:rPr>
        <w:t xml:space="preserve">of candidates </w:t>
      </w:r>
      <w:r w:rsidR="00FE4857">
        <w:rPr>
          <w:rFonts w:ascii="Times New Roman" w:hAnsi="Times New Roman" w:cs="Times New Roman"/>
          <w:sz w:val="24"/>
          <w:szCs w:val="24"/>
        </w:rPr>
        <w:t xml:space="preserve">(Elaine Roth, Jamie Smith, </w:t>
      </w:r>
      <w:proofErr w:type="gramStart"/>
      <w:r w:rsidR="00FE4857">
        <w:rPr>
          <w:rFonts w:ascii="Times New Roman" w:hAnsi="Times New Roman" w:cs="Times New Roman"/>
          <w:sz w:val="24"/>
          <w:szCs w:val="24"/>
        </w:rPr>
        <w:t>Sharon</w:t>
      </w:r>
      <w:proofErr w:type="gramEnd"/>
      <w:r w:rsidR="00FE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857">
        <w:rPr>
          <w:rFonts w:ascii="Times New Roman" w:hAnsi="Times New Roman" w:cs="Times New Roman"/>
          <w:sz w:val="24"/>
          <w:szCs w:val="24"/>
        </w:rPr>
        <w:t>Imes</w:t>
      </w:r>
      <w:proofErr w:type="spellEnd"/>
      <w:r w:rsidR="00FE4857">
        <w:rPr>
          <w:rFonts w:ascii="Times New Roman" w:hAnsi="Times New Roman" w:cs="Times New Roman"/>
          <w:sz w:val="24"/>
          <w:szCs w:val="24"/>
        </w:rPr>
        <w:t xml:space="preserve">) presented and </w:t>
      </w:r>
      <w:r w:rsidR="00BF34A2" w:rsidRPr="00A4611B">
        <w:rPr>
          <w:rFonts w:ascii="Times New Roman" w:hAnsi="Times New Roman" w:cs="Times New Roman"/>
          <w:sz w:val="24"/>
          <w:szCs w:val="24"/>
        </w:rPr>
        <w:t>a</w:t>
      </w:r>
      <w:r w:rsidR="00DB126B" w:rsidRPr="00A4611B">
        <w:rPr>
          <w:rFonts w:ascii="Times New Roman" w:hAnsi="Times New Roman" w:cs="Times New Roman"/>
          <w:sz w:val="24"/>
          <w:szCs w:val="24"/>
        </w:rPr>
        <w:t>pproved by acclamation</w:t>
      </w:r>
      <w:r w:rsidR="00FE4857">
        <w:rPr>
          <w:rFonts w:ascii="Times New Roman" w:hAnsi="Times New Roman" w:cs="Times New Roman"/>
          <w:sz w:val="24"/>
          <w:szCs w:val="24"/>
        </w:rPr>
        <w:t>.</w:t>
      </w:r>
    </w:p>
    <w:p w:rsidR="00BF34A2" w:rsidRPr="00A4611B" w:rsidRDefault="00BF34A2" w:rsidP="003677A8">
      <w:pPr>
        <w:shd w:val="clear" w:color="auto" w:fill="FFFFFF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DB126B" w:rsidRPr="00A4611B" w:rsidRDefault="00B4219A" w:rsidP="003677A8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>Chancellor Allison’s report</w:t>
      </w:r>
      <w:r w:rsidR="00DB126B" w:rsidRPr="00A4611B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4219A" w:rsidRPr="00A4611B" w:rsidRDefault="00DB126B" w:rsidP="003677A8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>It is appropriate for me to ask a person to vote but not how to vote.</w:t>
      </w:r>
    </w:p>
    <w:p w:rsidR="00DB126B" w:rsidRPr="00A4611B" w:rsidRDefault="00DB126B" w:rsidP="003677A8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>Sustainability showcase will be built west of the library</w:t>
      </w:r>
      <w:r w:rsidR="00C41A2D" w:rsidRPr="00A4611B">
        <w:rPr>
          <w:rFonts w:ascii="Times New Roman" w:hAnsi="Times New Roman" w:cs="Times New Roman"/>
          <w:sz w:val="24"/>
          <w:szCs w:val="24"/>
        </w:rPr>
        <w:t xml:space="preserve"> to show best practices about sustainability</w:t>
      </w:r>
      <w:r w:rsidRPr="00A4611B">
        <w:rPr>
          <w:rFonts w:ascii="Times New Roman" w:hAnsi="Times New Roman" w:cs="Times New Roman"/>
          <w:sz w:val="24"/>
          <w:szCs w:val="24"/>
        </w:rPr>
        <w:t xml:space="preserve">. </w:t>
      </w:r>
      <w:r w:rsidR="00C41A2D" w:rsidRPr="00A4611B">
        <w:rPr>
          <w:rFonts w:ascii="Times New Roman" w:hAnsi="Times New Roman" w:cs="Times New Roman"/>
          <w:sz w:val="24"/>
          <w:szCs w:val="24"/>
        </w:rPr>
        <w:t xml:space="preserve">Pathway ramp will be created to </w:t>
      </w:r>
      <w:r w:rsidRPr="00A4611B">
        <w:rPr>
          <w:rFonts w:ascii="Times New Roman" w:hAnsi="Times New Roman" w:cs="Times New Roman"/>
          <w:sz w:val="24"/>
          <w:szCs w:val="24"/>
        </w:rPr>
        <w:t xml:space="preserve">Purdue tech </w:t>
      </w:r>
      <w:r w:rsidR="00C41A2D" w:rsidRPr="00A4611B">
        <w:rPr>
          <w:rFonts w:ascii="Times New Roman" w:hAnsi="Times New Roman" w:cs="Times New Roman"/>
          <w:sz w:val="24"/>
          <w:szCs w:val="24"/>
        </w:rPr>
        <w:t>who is very interested in this but will also gain us access to the veteran’s field.</w:t>
      </w:r>
      <w:r w:rsidRPr="00A46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26B" w:rsidRPr="00A4611B" w:rsidRDefault="00DB126B" w:rsidP="003677A8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 xml:space="preserve">Dick </w:t>
      </w:r>
      <w:proofErr w:type="spellStart"/>
      <w:r w:rsidRPr="00A4611B">
        <w:rPr>
          <w:rFonts w:ascii="Times New Roman" w:hAnsi="Times New Roman" w:cs="Times New Roman"/>
          <w:sz w:val="24"/>
          <w:szCs w:val="24"/>
        </w:rPr>
        <w:t>Pfeil</w:t>
      </w:r>
      <w:proofErr w:type="spellEnd"/>
      <w:r w:rsidRPr="00A4611B">
        <w:rPr>
          <w:rFonts w:ascii="Times New Roman" w:hAnsi="Times New Roman" w:cs="Times New Roman"/>
          <w:sz w:val="24"/>
          <w:szCs w:val="24"/>
        </w:rPr>
        <w:t xml:space="preserve"> endowed a fund of $105,000 for a </w:t>
      </w:r>
      <w:r w:rsidR="00C41A2D" w:rsidRPr="00A4611B">
        <w:rPr>
          <w:rFonts w:ascii="Times New Roman" w:hAnsi="Times New Roman" w:cs="Times New Roman"/>
          <w:sz w:val="24"/>
          <w:szCs w:val="24"/>
        </w:rPr>
        <w:t xml:space="preserve">women’s </w:t>
      </w:r>
      <w:r w:rsidRPr="00A4611B">
        <w:rPr>
          <w:rFonts w:ascii="Times New Roman" w:hAnsi="Times New Roman" w:cs="Times New Roman"/>
          <w:sz w:val="24"/>
          <w:szCs w:val="24"/>
        </w:rPr>
        <w:t xml:space="preserve">softball field at </w:t>
      </w:r>
      <w:r w:rsidR="00C41A2D" w:rsidRPr="00A4611B">
        <w:rPr>
          <w:rFonts w:ascii="Times New Roman" w:hAnsi="Times New Roman" w:cs="Times New Roman"/>
          <w:sz w:val="24"/>
          <w:szCs w:val="24"/>
        </w:rPr>
        <w:t>Veteran’s memorial park.</w:t>
      </w:r>
      <w:r w:rsidRPr="00A4611B">
        <w:rPr>
          <w:rFonts w:ascii="Times New Roman" w:hAnsi="Times New Roman" w:cs="Times New Roman"/>
          <w:sz w:val="24"/>
          <w:szCs w:val="24"/>
        </w:rPr>
        <w:t xml:space="preserve"> </w:t>
      </w:r>
      <w:r w:rsidR="00C41A2D" w:rsidRPr="00A4611B">
        <w:rPr>
          <w:rFonts w:ascii="Times New Roman" w:hAnsi="Times New Roman" w:cs="Times New Roman"/>
          <w:sz w:val="24"/>
          <w:szCs w:val="24"/>
        </w:rPr>
        <w:t xml:space="preserve">The city has agreed to name it </w:t>
      </w:r>
      <w:proofErr w:type="spellStart"/>
      <w:r w:rsidR="00C41A2D" w:rsidRPr="00A4611B">
        <w:rPr>
          <w:rFonts w:ascii="Times New Roman" w:hAnsi="Times New Roman" w:cs="Times New Roman"/>
          <w:sz w:val="24"/>
          <w:szCs w:val="24"/>
        </w:rPr>
        <w:t>Pfeil</w:t>
      </w:r>
      <w:proofErr w:type="spellEnd"/>
      <w:r w:rsidR="00C41A2D" w:rsidRPr="00A4611B">
        <w:rPr>
          <w:rFonts w:ascii="Times New Roman" w:hAnsi="Times New Roman" w:cs="Times New Roman"/>
          <w:sz w:val="24"/>
          <w:szCs w:val="24"/>
        </w:rPr>
        <w:t xml:space="preserve"> field and will be used for the public as well.</w:t>
      </w:r>
    </w:p>
    <w:p w:rsidR="00C41A2D" w:rsidRPr="00A4611B" w:rsidRDefault="00C41A2D" w:rsidP="003677A8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>Women’s volleyball is playing for the first time in NAIA national tournament. Their first game is in Butte, Montana.</w:t>
      </w:r>
    </w:p>
    <w:p w:rsidR="00DB126B" w:rsidRPr="00A4611B" w:rsidRDefault="00C41A2D" w:rsidP="003677A8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 xml:space="preserve">Chair of Palliative Care is the second chair to be </w:t>
      </w:r>
      <w:r w:rsidR="00DB126B" w:rsidRPr="00A4611B">
        <w:rPr>
          <w:rFonts w:ascii="Times New Roman" w:hAnsi="Times New Roman" w:cs="Times New Roman"/>
          <w:sz w:val="24"/>
          <w:szCs w:val="24"/>
        </w:rPr>
        <w:t xml:space="preserve">endowed at </w:t>
      </w:r>
      <w:r w:rsidRPr="00A4611B">
        <w:rPr>
          <w:rFonts w:ascii="Times New Roman" w:hAnsi="Times New Roman" w:cs="Times New Roman"/>
          <w:sz w:val="24"/>
          <w:szCs w:val="24"/>
        </w:rPr>
        <w:t>the health science school for $1</w:t>
      </w:r>
      <w:r w:rsidR="00DB126B" w:rsidRPr="00A4611B">
        <w:rPr>
          <w:rFonts w:ascii="Times New Roman" w:hAnsi="Times New Roman" w:cs="Times New Roman"/>
          <w:sz w:val="24"/>
          <w:szCs w:val="24"/>
        </w:rPr>
        <w:t>.6</w:t>
      </w:r>
      <w:r w:rsidRPr="00A4611B">
        <w:rPr>
          <w:rFonts w:ascii="Times New Roman" w:hAnsi="Times New Roman" w:cs="Times New Roman"/>
          <w:sz w:val="24"/>
          <w:szCs w:val="24"/>
        </w:rPr>
        <w:t>8</w:t>
      </w:r>
      <w:r w:rsidR="00DB126B" w:rsidRPr="00A4611B">
        <w:rPr>
          <w:rFonts w:ascii="Times New Roman" w:hAnsi="Times New Roman" w:cs="Times New Roman"/>
          <w:sz w:val="24"/>
          <w:szCs w:val="24"/>
        </w:rPr>
        <w:t xml:space="preserve"> million</w:t>
      </w:r>
      <w:r w:rsidRPr="00A4611B">
        <w:rPr>
          <w:rFonts w:ascii="Times New Roman" w:hAnsi="Times New Roman" w:cs="Times New Roman"/>
          <w:sz w:val="24"/>
          <w:szCs w:val="24"/>
        </w:rPr>
        <w:t xml:space="preserve"> by the Vera Z Dwyer trust</w:t>
      </w:r>
      <w:r w:rsidR="00DB126B" w:rsidRPr="00A4611B">
        <w:rPr>
          <w:rFonts w:ascii="Times New Roman" w:hAnsi="Times New Roman" w:cs="Times New Roman"/>
          <w:sz w:val="24"/>
          <w:szCs w:val="24"/>
        </w:rPr>
        <w:t>.</w:t>
      </w:r>
    </w:p>
    <w:p w:rsidR="00DB126B" w:rsidRPr="00A4611B" w:rsidRDefault="00DB126B" w:rsidP="003677A8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 xml:space="preserve">Ilene </w:t>
      </w:r>
      <w:proofErr w:type="spellStart"/>
      <w:r w:rsidRPr="00A4611B">
        <w:rPr>
          <w:rFonts w:ascii="Times New Roman" w:hAnsi="Times New Roman" w:cs="Times New Roman"/>
          <w:sz w:val="24"/>
          <w:szCs w:val="24"/>
        </w:rPr>
        <w:t>Sheffer</w:t>
      </w:r>
      <w:proofErr w:type="spellEnd"/>
      <w:r w:rsidRPr="00A4611B">
        <w:rPr>
          <w:rFonts w:ascii="Times New Roman" w:hAnsi="Times New Roman" w:cs="Times New Roman"/>
          <w:sz w:val="24"/>
          <w:szCs w:val="24"/>
        </w:rPr>
        <w:t xml:space="preserve"> is retiring after </w:t>
      </w:r>
      <w:r w:rsidR="00C41A2D" w:rsidRPr="00A4611B">
        <w:rPr>
          <w:rFonts w:ascii="Times New Roman" w:hAnsi="Times New Roman" w:cs="Times New Roman"/>
          <w:sz w:val="24"/>
          <w:szCs w:val="24"/>
        </w:rPr>
        <w:t xml:space="preserve">13 years </w:t>
      </w:r>
      <w:r w:rsidRPr="00A4611B">
        <w:rPr>
          <w:rFonts w:ascii="Times New Roman" w:hAnsi="Times New Roman" w:cs="Times New Roman"/>
          <w:sz w:val="24"/>
          <w:szCs w:val="24"/>
        </w:rPr>
        <w:t xml:space="preserve">raising our endowment from 1 m </w:t>
      </w:r>
      <w:r w:rsidR="00C41A2D" w:rsidRPr="00A4611B">
        <w:rPr>
          <w:rFonts w:ascii="Times New Roman" w:hAnsi="Times New Roman" w:cs="Times New Roman"/>
          <w:sz w:val="24"/>
          <w:szCs w:val="24"/>
        </w:rPr>
        <w:t xml:space="preserve">in 2003 </w:t>
      </w:r>
      <w:r w:rsidRPr="00A4611B">
        <w:rPr>
          <w:rFonts w:ascii="Times New Roman" w:hAnsi="Times New Roman" w:cs="Times New Roman"/>
          <w:sz w:val="24"/>
          <w:szCs w:val="24"/>
        </w:rPr>
        <w:t xml:space="preserve">to </w:t>
      </w:r>
      <w:r w:rsidR="00CF1FF3" w:rsidRPr="00A4611B">
        <w:rPr>
          <w:rFonts w:ascii="Times New Roman" w:hAnsi="Times New Roman" w:cs="Times New Roman"/>
          <w:sz w:val="24"/>
          <w:szCs w:val="24"/>
        </w:rPr>
        <w:t xml:space="preserve">over </w:t>
      </w:r>
      <w:r w:rsidRPr="00A4611B">
        <w:rPr>
          <w:rFonts w:ascii="Times New Roman" w:hAnsi="Times New Roman" w:cs="Times New Roman"/>
          <w:sz w:val="24"/>
          <w:szCs w:val="24"/>
        </w:rPr>
        <w:t>11 m under her.</w:t>
      </w:r>
      <w:r w:rsidR="00A81418" w:rsidRPr="00A46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418" w:rsidRPr="00A4611B" w:rsidRDefault="00A81418" w:rsidP="003677A8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 xml:space="preserve">Her replacement is Steven </w:t>
      </w:r>
      <w:proofErr w:type="spellStart"/>
      <w:r w:rsidRPr="00A4611B"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 w:rsidRPr="00A4611B">
        <w:rPr>
          <w:rFonts w:ascii="Times New Roman" w:hAnsi="Times New Roman" w:cs="Times New Roman"/>
          <w:sz w:val="24"/>
          <w:szCs w:val="24"/>
        </w:rPr>
        <w:t xml:space="preserve">, who was </w:t>
      </w:r>
      <w:r w:rsidR="000F70B6" w:rsidRPr="00A4611B">
        <w:rPr>
          <w:rFonts w:ascii="Times New Roman" w:hAnsi="Times New Roman" w:cs="Times New Roman"/>
          <w:sz w:val="24"/>
          <w:szCs w:val="24"/>
        </w:rPr>
        <w:t>last</w:t>
      </w:r>
      <w:r w:rsidRPr="00A4611B">
        <w:rPr>
          <w:rFonts w:ascii="Times New Roman" w:hAnsi="Times New Roman" w:cs="Times New Roman"/>
          <w:sz w:val="24"/>
          <w:szCs w:val="24"/>
        </w:rPr>
        <w:t xml:space="preserve"> at Valparaiso university and previously at Antioch College and Culver Academies.</w:t>
      </w:r>
    </w:p>
    <w:p w:rsidR="00DB126B" w:rsidRPr="00A4611B" w:rsidRDefault="00A81418" w:rsidP="003677A8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>The annual holiday party will be from 5 to 8 pm on December 8</w:t>
      </w:r>
      <w:r w:rsidRPr="00A461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4611B">
        <w:rPr>
          <w:rFonts w:ascii="Times New Roman" w:hAnsi="Times New Roman" w:cs="Times New Roman"/>
          <w:sz w:val="24"/>
          <w:szCs w:val="24"/>
        </w:rPr>
        <w:t>. Please RSVP to Colleen.</w:t>
      </w:r>
    </w:p>
    <w:p w:rsidR="00A81418" w:rsidRPr="00A4611B" w:rsidRDefault="00A81418" w:rsidP="003677A8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 xml:space="preserve">Anurag: What is the </w:t>
      </w:r>
      <w:r w:rsidR="000F70B6" w:rsidRPr="00A4611B">
        <w:rPr>
          <w:rFonts w:ascii="Times New Roman" w:hAnsi="Times New Roman" w:cs="Times New Roman"/>
          <w:sz w:val="24"/>
          <w:szCs w:val="24"/>
        </w:rPr>
        <w:t>cost</w:t>
      </w:r>
      <w:r w:rsidRPr="00A4611B">
        <w:rPr>
          <w:rFonts w:ascii="Times New Roman" w:hAnsi="Times New Roman" w:cs="Times New Roman"/>
          <w:sz w:val="24"/>
          <w:szCs w:val="24"/>
        </w:rPr>
        <w:t xml:space="preserve"> </w:t>
      </w:r>
      <w:r w:rsidR="007E63D3" w:rsidRPr="00A4611B">
        <w:rPr>
          <w:rFonts w:ascii="Times New Roman" w:hAnsi="Times New Roman" w:cs="Times New Roman"/>
          <w:sz w:val="24"/>
          <w:szCs w:val="24"/>
        </w:rPr>
        <w:t xml:space="preserve">of creating and running </w:t>
      </w:r>
      <w:r w:rsidRPr="00A4611B">
        <w:rPr>
          <w:rFonts w:ascii="Times New Roman" w:hAnsi="Times New Roman" w:cs="Times New Roman"/>
          <w:sz w:val="24"/>
          <w:szCs w:val="24"/>
        </w:rPr>
        <w:t xml:space="preserve">and </w:t>
      </w:r>
      <w:r w:rsidR="007E63D3" w:rsidRPr="00A4611B">
        <w:rPr>
          <w:rFonts w:ascii="Times New Roman" w:hAnsi="Times New Roman" w:cs="Times New Roman"/>
          <w:sz w:val="24"/>
          <w:szCs w:val="24"/>
        </w:rPr>
        <w:t xml:space="preserve">the </w:t>
      </w:r>
      <w:r w:rsidRPr="00A4611B">
        <w:rPr>
          <w:rFonts w:ascii="Times New Roman" w:hAnsi="Times New Roman" w:cs="Times New Roman"/>
          <w:sz w:val="24"/>
          <w:szCs w:val="24"/>
        </w:rPr>
        <w:t>expected benefits from the sustainability showcase</w:t>
      </w:r>
      <w:r w:rsidR="007E63D3" w:rsidRPr="00A4611B">
        <w:rPr>
          <w:rFonts w:ascii="Times New Roman" w:hAnsi="Times New Roman" w:cs="Times New Roman"/>
          <w:sz w:val="24"/>
          <w:szCs w:val="24"/>
        </w:rPr>
        <w:t xml:space="preserve"> and the softball field</w:t>
      </w:r>
      <w:r w:rsidRPr="00A4611B">
        <w:rPr>
          <w:rFonts w:ascii="Times New Roman" w:hAnsi="Times New Roman" w:cs="Times New Roman"/>
          <w:sz w:val="24"/>
          <w:szCs w:val="24"/>
        </w:rPr>
        <w:t>?</w:t>
      </w:r>
    </w:p>
    <w:p w:rsidR="00A81418" w:rsidRPr="00A4611B" w:rsidRDefault="00A81418" w:rsidP="003677A8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 xml:space="preserve">Chancellor:  </w:t>
      </w:r>
      <w:r w:rsidR="000F70B6" w:rsidRPr="00A4611B">
        <w:rPr>
          <w:rFonts w:ascii="Times New Roman" w:hAnsi="Times New Roman" w:cs="Times New Roman"/>
          <w:sz w:val="24"/>
          <w:szCs w:val="24"/>
        </w:rPr>
        <w:t xml:space="preserve">The </w:t>
      </w:r>
      <w:r w:rsidR="007E63D3" w:rsidRPr="00A4611B">
        <w:rPr>
          <w:rFonts w:ascii="Times New Roman" w:hAnsi="Times New Roman" w:cs="Times New Roman"/>
          <w:sz w:val="24"/>
          <w:szCs w:val="24"/>
        </w:rPr>
        <w:t xml:space="preserve">softball </w:t>
      </w:r>
      <w:r w:rsidR="000F70B6" w:rsidRPr="00A4611B">
        <w:rPr>
          <w:rFonts w:ascii="Times New Roman" w:hAnsi="Times New Roman" w:cs="Times New Roman"/>
          <w:sz w:val="24"/>
          <w:szCs w:val="24"/>
        </w:rPr>
        <w:t>field capital amount will be raised privately. For the sustainability showcase, we have set aside money for the plan</w:t>
      </w:r>
      <w:r w:rsidR="007E63D3" w:rsidRPr="00A4611B">
        <w:rPr>
          <w:rFonts w:ascii="Times New Roman" w:hAnsi="Times New Roman" w:cs="Times New Roman"/>
          <w:sz w:val="24"/>
          <w:szCs w:val="24"/>
        </w:rPr>
        <w:t>ning</w:t>
      </w:r>
      <w:r w:rsidR="000F70B6" w:rsidRPr="00A4611B">
        <w:rPr>
          <w:rFonts w:ascii="Times New Roman" w:hAnsi="Times New Roman" w:cs="Times New Roman"/>
          <w:sz w:val="24"/>
          <w:szCs w:val="24"/>
        </w:rPr>
        <w:t xml:space="preserve"> and the path. All </w:t>
      </w:r>
      <w:r w:rsidR="007E63D3" w:rsidRPr="00A4611B">
        <w:rPr>
          <w:rFonts w:ascii="Times New Roman" w:hAnsi="Times New Roman" w:cs="Times New Roman"/>
          <w:sz w:val="24"/>
          <w:szCs w:val="24"/>
        </w:rPr>
        <w:t xml:space="preserve">other </w:t>
      </w:r>
      <w:r w:rsidR="000F70B6" w:rsidRPr="00A4611B">
        <w:rPr>
          <w:rFonts w:ascii="Times New Roman" w:hAnsi="Times New Roman" w:cs="Times New Roman"/>
          <w:sz w:val="24"/>
          <w:szCs w:val="24"/>
        </w:rPr>
        <w:t>outlay money will be raised</w:t>
      </w:r>
      <w:r w:rsidR="007E63D3" w:rsidRPr="00A4611B">
        <w:rPr>
          <w:rFonts w:ascii="Times New Roman" w:hAnsi="Times New Roman" w:cs="Times New Roman"/>
          <w:sz w:val="24"/>
          <w:szCs w:val="24"/>
        </w:rPr>
        <w:t xml:space="preserve"> after the concept is nailed down</w:t>
      </w:r>
      <w:r w:rsidR="000F70B6" w:rsidRPr="00A4611B">
        <w:rPr>
          <w:rFonts w:ascii="Times New Roman" w:hAnsi="Times New Roman" w:cs="Times New Roman"/>
          <w:sz w:val="24"/>
          <w:szCs w:val="24"/>
        </w:rPr>
        <w:t>.</w:t>
      </w:r>
      <w:r w:rsidR="007E63D3" w:rsidRPr="00A4611B">
        <w:rPr>
          <w:rFonts w:ascii="Times New Roman" w:hAnsi="Times New Roman" w:cs="Times New Roman"/>
          <w:sz w:val="24"/>
          <w:szCs w:val="24"/>
        </w:rPr>
        <w:t xml:space="preserve"> The sustainability showcase could be a launch pad for sustainability industry in our region</w:t>
      </w:r>
      <w:r w:rsidR="00525B45" w:rsidRPr="00A4611B">
        <w:rPr>
          <w:rFonts w:ascii="Times New Roman" w:hAnsi="Times New Roman" w:cs="Times New Roman"/>
          <w:sz w:val="24"/>
          <w:szCs w:val="24"/>
        </w:rPr>
        <w:t xml:space="preserve"> vis-à-vis our students starting businesses in this area</w:t>
      </w:r>
      <w:r w:rsidR="007E63D3" w:rsidRPr="00A4611B">
        <w:rPr>
          <w:rFonts w:ascii="Times New Roman" w:hAnsi="Times New Roman" w:cs="Times New Roman"/>
          <w:sz w:val="24"/>
          <w:szCs w:val="24"/>
        </w:rPr>
        <w:t>.</w:t>
      </w:r>
    </w:p>
    <w:p w:rsidR="00A81418" w:rsidRPr="00A4611B" w:rsidRDefault="00A81418" w:rsidP="003677A8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>Kyoko: Can we expand the sustainability initiatives to the full campus to lower the maintenance costs?</w:t>
      </w:r>
    </w:p>
    <w:p w:rsidR="000F70B6" w:rsidRPr="00A4611B" w:rsidRDefault="000F70B6" w:rsidP="003677A8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>Chancellor:  We can certainly look at that.</w:t>
      </w:r>
    </w:p>
    <w:p w:rsidR="00BA6A71" w:rsidRPr="00A4611B" w:rsidRDefault="00B4219A" w:rsidP="003677A8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 xml:space="preserve">Budget process and template for Spring 2017: Vice Chancellor </w:t>
      </w:r>
      <w:proofErr w:type="spellStart"/>
      <w:r w:rsidRPr="00A4611B">
        <w:rPr>
          <w:rFonts w:ascii="Times New Roman" w:hAnsi="Times New Roman" w:cs="Times New Roman"/>
          <w:sz w:val="24"/>
          <w:szCs w:val="24"/>
        </w:rPr>
        <w:t>Iapalucci</w:t>
      </w:r>
      <w:proofErr w:type="spellEnd"/>
      <w:r w:rsidR="00A81418" w:rsidRPr="00A4611B">
        <w:rPr>
          <w:rFonts w:ascii="Times New Roman" w:hAnsi="Times New Roman" w:cs="Times New Roman"/>
          <w:sz w:val="24"/>
          <w:szCs w:val="24"/>
        </w:rPr>
        <w:t xml:space="preserve"> presented the budget situation and some projections.</w:t>
      </w:r>
      <w:r w:rsidR="00A01AFC" w:rsidRPr="00A4611B">
        <w:rPr>
          <w:rFonts w:ascii="Times New Roman" w:hAnsi="Times New Roman" w:cs="Times New Roman"/>
          <w:sz w:val="24"/>
          <w:szCs w:val="24"/>
        </w:rPr>
        <w:t xml:space="preserve"> He stated that he does not expect any cuts in the </w:t>
      </w:r>
      <w:r w:rsidR="00A01AFC" w:rsidRPr="00A4611B">
        <w:rPr>
          <w:rFonts w:ascii="Times New Roman" w:hAnsi="Times New Roman" w:cs="Times New Roman"/>
          <w:sz w:val="24"/>
          <w:szCs w:val="24"/>
        </w:rPr>
        <w:lastRenderedPageBreak/>
        <w:t xml:space="preserve">coming academic year. Some more IT expenses are expected. </w:t>
      </w:r>
      <w:r w:rsidR="00BA6A71" w:rsidRPr="00A4611B">
        <w:rPr>
          <w:rFonts w:ascii="Times New Roman" w:hAnsi="Times New Roman" w:cs="Times New Roman"/>
          <w:sz w:val="24"/>
          <w:szCs w:val="24"/>
        </w:rPr>
        <w:t xml:space="preserve">He also informed the senate that last academic year ended in a budget surplus of $ 1.456 million. </w:t>
      </w:r>
    </w:p>
    <w:p w:rsidR="00BA6A71" w:rsidRPr="00A4611B" w:rsidRDefault="00A81418" w:rsidP="003677A8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 xml:space="preserve">His </w:t>
      </w:r>
      <w:r w:rsidR="00FA6754" w:rsidRPr="00A4611B">
        <w:rPr>
          <w:rFonts w:ascii="Times New Roman" w:hAnsi="Times New Roman" w:cs="Times New Roman"/>
          <w:sz w:val="24"/>
          <w:szCs w:val="24"/>
        </w:rPr>
        <w:t xml:space="preserve">budget </w:t>
      </w:r>
      <w:r w:rsidRPr="00A4611B">
        <w:rPr>
          <w:rFonts w:ascii="Times New Roman" w:hAnsi="Times New Roman" w:cs="Times New Roman"/>
          <w:sz w:val="24"/>
          <w:szCs w:val="24"/>
        </w:rPr>
        <w:t>presentation file is attached.</w:t>
      </w:r>
    </w:p>
    <w:p w:rsidR="00B4219A" w:rsidRPr="00A4611B" w:rsidRDefault="00B4219A" w:rsidP="003677A8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>Budget </w:t>
      </w:r>
      <w:hyperlink r:id="rId5" w:history="1">
        <w:r w:rsidRPr="00A4611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template</w:t>
        </w:r>
      </w:hyperlink>
      <w:r w:rsidR="00A5325E" w:rsidRPr="00A4611B">
        <w:rPr>
          <w:rFonts w:ascii="Times New Roman" w:hAnsi="Times New Roman" w:cs="Times New Roman"/>
          <w:sz w:val="24"/>
          <w:szCs w:val="24"/>
        </w:rPr>
        <w:t xml:space="preserve"> for requesting funds for new programs, expenses, and initiatives is attached and can be used by faculty to submit fund</w:t>
      </w:r>
      <w:r w:rsidR="00FA6754" w:rsidRPr="00A4611B">
        <w:rPr>
          <w:rFonts w:ascii="Times New Roman" w:hAnsi="Times New Roman" w:cs="Times New Roman"/>
          <w:sz w:val="24"/>
          <w:szCs w:val="24"/>
        </w:rPr>
        <w:t>-</w:t>
      </w:r>
      <w:r w:rsidR="00A5325E" w:rsidRPr="00A4611B">
        <w:rPr>
          <w:rFonts w:ascii="Times New Roman" w:hAnsi="Times New Roman" w:cs="Times New Roman"/>
          <w:sz w:val="24"/>
          <w:szCs w:val="24"/>
        </w:rPr>
        <w:t>requests via their schools to the VCAA office.</w:t>
      </w:r>
    </w:p>
    <w:p w:rsidR="00A5325E" w:rsidRPr="00A4611B" w:rsidRDefault="00A5325E" w:rsidP="003677A8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>Moore: Will banded tuition help or hurt our budgets in future?</w:t>
      </w:r>
    </w:p>
    <w:p w:rsidR="00A01AFC" w:rsidRPr="00A4611B" w:rsidRDefault="00A01AFC" w:rsidP="003677A8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>Phil: Yes it will help in improving graduation rates and in terms of getting funding from the state.</w:t>
      </w:r>
    </w:p>
    <w:p w:rsidR="00A5325E" w:rsidRPr="00A4611B" w:rsidRDefault="00A5325E" w:rsidP="003677A8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proofErr w:type="spellStart"/>
      <w:r w:rsidRPr="00A4611B">
        <w:rPr>
          <w:rFonts w:ascii="Times New Roman" w:hAnsi="Times New Roman" w:cs="Times New Roman"/>
          <w:sz w:val="24"/>
          <w:szCs w:val="24"/>
        </w:rPr>
        <w:t>Saksena</w:t>
      </w:r>
      <w:proofErr w:type="spellEnd"/>
      <w:r w:rsidRPr="00A4611B">
        <w:rPr>
          <w:rFonts w:ascii="Times New Roman" w:hAnsi="Times New Roman" w:cs="Times New Roman"/>
          <w:sz w:val="24"/>
          <w:szCs w:val="24"/>
        </w:rPr>
        <w:t xml:space="preserve">: </w:t>
      </w:r>
      <w:r w:rsidR="00A01AFC" w:rsidRPr="00A4611B">
        <w:rPr>
          <w:rFonts w:ascii="Times New Roman" w:hAnsi="Times New Roman" w:cs="Times New Roman"/>
          <w:sz w:val="24"/>
          <w:szCs w:val="24"/>
        </w:rPr>
        <w:t xml:space="preserve">How will </w:t>
      </w:r>
      <w:r w:rsidR="00F94D17">
        <w:rPr>
          <w:rFonts w:ascii="Times New Roman" w:hAnsi="Times New Roman" w:cs="Times New Roman"/>
          <w:sz w:val="24"/>
          <w:szCs w:val="24"/>
        </w:rPr>
        <w:t xml:space="preserve">we </w:t>
      </w:r>
      <w:r w:rsidR="00A01AFC" w:rsidRPr="00A4611B">
        <w:rPr>
          <w:rFonts w:ascii="Times New Roman" w:hAnsi="Times New Roman" w:cs="Times New Roman"/>
          <w:sz w:val="24"/>
          <w:szCs w:val="24"/>
        </w:rPr>
        <w:t>use the sheet for resource allocation?</w:t>
      </w:r>
    </w:p>
    <w:p w:rsidR="00A01AFC" w:rsidRPr="00A4611B" w:rsidRDefault="00A01AFC" w:rsidP="003677A8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>Phil: We will keep the strategic plan in mind. We should also look at wasteful expenses.</w:t>
      </w:r>
    </w:p>
    <w:p w:rsidR="00A5325E" w:rsidRPr="00A4611B" w:rsidRDefault="00A5325E" w:rsidP="003677A8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>Anurag: Will the IT internal audit report requesting more expenses be made public</w:t>
      </w:r>
      <w:r w:rsidR="00F94D17">
        <w:rPr>
          <w:rFonts w:ascii="Times New Roman" w:hAnsi="Times New Roman" w:cs="Times New Roman"/>
          <w:sz w:val="24"/>
          <w:szCs w:val="24"/>
        </w:rPr>
        <w:t>?</w:t>
      </w:r>
      <w:r w:rsidRPr="00A4611B">
        <w:rPr>
          <w:rFonts w:ascii="Times New Roman" w:hAnsi="Times New Roman" w:cs="Times New Roman"/>
          <w:sz w:val="24"/>
          <w:szCs w:val="24"/>
        </w:rPr>
        <w:t xml:space="preserve"> Chancellor agreed </w:t>
      </w:r>
      <w:r w:rsidR="00844384" w:rsidRPr="00A4611B">
        <w:rPr>
          <w:rFonts w:ascii="Times New Roman" w:hAnsi="Times New Roman" w:cs="Times New Roman"/>
          <w:sz w:val="24"/>
          <w:szCs w:val="24"/>
        </w:rPr>
        <w:t xml:space="preserve">after the report gets refined. The auditors are still working on the report currently. </w:t>
      </w:r>
      <w:r w:rsidRPr="00A4611B">
        <w:rPr>
          <w:rFonts w:ascii="Times New Roman" w:hAnsi="Times New Roman" w:cs="Times New Roman"/>
          <w:sz w:val="24"/>
          <w:szCs w:val="24"/>
        </w:rPr>
        <w:t xml:space="preserve">$600,000 </w:t>
      </w:r>
      <w:r w:rsidR="00844384" w:rsidRPr="00A4611B">
        <w:rPr>
          <w:rFonts w:ascii="Times New Roman" w:hAnsi="Times New Roman" w:cs="Times New Roman"/>
          <w:sz w:val="24"/>
          <w:szCs w:val="24"/>
        </w:rPr>
        <w:t>per year is being set aside t</w:t>
      </w:r>
      <w:r w:rsidRPr="00A4611B">
        <w:rPr>
          <w:rFonts w:ascii="Times New Roman" w:hAnsi="Times New Roman" w:cs="Times New Roman"/>
          <w:sz w:val="24"/>
          <w:szCs w:val="24"/>
        </w:rPr>
        <w:t xml:space="preserve">o update </w:t>
      </w:r>
      <w:r w:rsidR="00844384" w:rsidRPr="00A4611B">
        <w:rPr>
          <w:rFonts w:ascii="Times New Roman" w:hAnsi="Times New Roman" w:cs="Times New Roman"/>
          <w:sz w:val="24"/>
          <w:szCs w:val="24"/>
        </w:rPr>
        <w:t xml:space="preserve">technology </w:t>
      </w:r>
      <w:r w:rsidRPr="00A4611B">
        <w:rPr>
          <w:rFonts w:ascii="Times New Roman" w:hAnsi="Times New Roman" w:cs="Times New Roman"/>
          <w:sz w:val="24"/>
          <w:szCs w:val="24"/>
        </w:rPr>
        <w:t xml:space="preserve">but </w:t>
      </w:r>
      <w:r w:rsidR="00844384" w:rsidRPr="00A4611B">
        <w:rPr>
          <w:rFonts w:ascii="Times New Roman" w:hAnsi="Times New Roman" w:cs="Times New Roman"/>
          <w:sz w:val="24"/>
          <w:szCs w:val="24"/>
        </w:rPr>
        <w:t>we need</w:t>
      </w:r>
      <w:r w:rsidRPr="00A4611B">
        <w:rPr>
          <w:rFonts w:ascii="Times New Roman" w:hAnsi="Times New Roman" w:cs="Times New Roman"/>
          <w:sz w:val="24"/>
          <w:szCs w:val="24"/>
        </w:rPr>
        <w:t xml:space="preserve"> $1m</w:t>
      </w:r>
      <w:r w:rsidR="00844384" w:rsidRPr="00A461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384" w:rsidRPr="00A4611B" w:rsidRDefault="00844384" w:rsidP="003677A8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>Anurag: We had significant reserves in the IT accounts. Can we please look into using those first prior to allocating new monies?</w:t>
      </w:r>
    </w:p>
    <w:p w:rsidR="00844384" w:rsidRPr="00A4611B" w:rsidRDefault="00844384" w:rsidP="003677A8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>Chancellor agreed to look into this.</w:t>
      </w:r>
    </w:p>
    <w:p w:rsidR="00A5325E" w:rsidRPr="00A4611B" w:rsidRDefault="00A5325E" w:rsidP="003677A8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>Gerencser: Can we make the flu-shot free for students?</w:t>
      </w:r>
    </w:p>
    <w:p w:rsidR="00A5325E" w:rsidRPr="00A4611B" w:rsidRDefault="00A5325E" w:rsidP="003677A8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 xml:space="preserve">Phil: We can look at it in the future. </w:t>
      </w:r>
    </w:p>
    <w:p w:rsidR="00B4219A" w:rsidRPr="00A4611B" w:rsidRDefault="00B4219A" w:rsidP="003677A8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>Announcements</w:t>
      </w:r>
    </w:p>
    <w:p w:rsidR="00A5325E" w:rsidRPr="00A4611B" w:rsidRDefault="00A5325E" w:rsidP="003677A8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>Please do not forget to activate your DUO login.</w:t>
      </w:r>
      <w:r w:rsidR="00635A5D" w:rsidRPr="00A4611B">
        <w:rPr>
          <w:rFonts w:ascii="Times New Roman" w:hAnsi="Times New Roman" w:cs="Times New Roman"/>
          <w:sz w:val="24"/>
          <w:szCs w:val="24"/>
        </w:rPr>
        <w:t xml:space="preserve"> It improves security.</w:t>
      </w:r>
      <w:r w:rsidR="003677A8" w:rsidRPr="00A4611B">
        <w:rPr>
          <w:rFonts w:ascii="Times New Roman" w:hAnsi="Times New Roman" w:cs="Times New Roman"/>
          <w:sz w:val="24"/>
          <w:szCs w:val="24"/>
        </w:rPr>
        <w:t xml:space="preserve"> Opportunity for DUO help to beat the January 3 termination of the old IU login system today after the meeting.</w:t>
      </w:r>
    </w:p>
    <w:p w:rsidR="00A5325E" w:rsidRPr="00A4611B" w:rsidRDefault="00A5325E" w:rsidP="003677A8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611B">
        <w:rPr>
          <w:rFonts w:ascii="Times New Roman" w:hAnsi="Times New Roman" w:cs="Times New Roman"/>
          <w:sz w:val="24"/>
          <w:szCs w:val="24"/>
        </w:rPr>
        <w:t>Kahan</w:t>
      </w:r>
      <w:proofErr w:type="spellEnd"/>
      <w:r w:rsidRPr="00A4611B">
        <w:rPr>
          <w:rFonts w:ascii="Times New Roman" w:hAnsi="Times New Roman" w:cs="Times New Roman"/>
          <w:sz w:val="24"/>
          <w:szCs w:val="24"/>
        </w:rPr>
        <w:t xml:space="preserve">: </w:t>
      </w:r>
      <w:r w:rsidR="00635A5D" w:rsidRPr="00A4611B">
        <w:rPr>
          <w:rFonts w:ascii="Times New Roman" w:hAnsi="Times New Roman" w:cs="Times New Roman"/>
          <w:sz w:val="24"/>
          <w:szCs w:val="24"/>
        </w:rPr>
        <w:t xml:space="preserve">I am the facet liaison on campus. </w:t>
      </w:r>
      <w:r w:rsidRPr="00A4611B">
        <w:rPr>
          <w:rFonts w:ascii="Times New Roman" w:hAnsi="Times New Roman" w:cs="Times New Roman"/>
          <w:sz w:val="24"/>
          <w:szCs w:val="24"/>
        </w:rPr>
        <w:t>Facet is running a new series of teaching awards, community engagement awards, etc. that will be open to all faculty. Self-nominations are the norm</w:t>
      </w:r>
      <w:r w:rsidR="00635A5D" w:rsidRPr="00A4611B">
        <w:rPr>
          <w:rFonts w:ascii="Times New Roman" w:hAnsi="Times New Roman" w:cs="Times New Roman"/>
          <w:sz w:val="24"/>
          <w:szCs w:val="24"/>
        </w:rPr>
        <w:t xml:space="preserve"> and the deadline is </w:t>
      </w:r>
      <w:r w:rsidR="003677A8" w:rsidRPr="00A4611B">
        <w:rPr>
          <w:rFonts w:ascii="Times New Roman" w:hAnsi="Times New Roman" w:cs="Times New Roman"/>
          <w:sz w:val="24"/>
          <w:szCs w:val="24"/>
        </w:rPr>
        <w:t>January 15</w:t>
      </w:r>
      <w:r w:rsidR="003677A8" w:rsidRPr="00A461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677A8" w:rsidRPr="00A4611B">
        <w:rPr>
          <w:rFonts w:ascii="Times New Roman" w:hAnsi="Times New Roman" w:cs="Times New Roman"/>
          <w:sz w:val="24"/>
          <w:szCs w:val="24"/>
        </w:rPr>
        <w:t xml:space="preserve"> 2017</w:t>
      </w:r>
      <w:r w:rsidRPr="00A4611B">
        <w:rPr>
          <w:rFonts w:ascii="Times New Roman" w:hAnsi="Times New Roman" w:cs="Times New Roman"/>
          <w:sz w:val="24"/>
          <w:szCs w:val="24"/>
        </w:rPr>
        <w:t>. Please go to facet.iu.edu for more information.</w:t>
      </w:r>
    </w:p>
    <w:p w:rsidR="00FA6754" w:rsidRPr="00A4611B" w:rsidRDefault="00FA6754" w:rsidP="003677A8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 xml:space="preserve">Curtis: </w:t>
      </w:r>
      <w:r w:rsidR="003677A8" w:rsidRPr="00A4611B">
        <w:rPr>
          <w:rFonts w:ascii="Times New Roman" w:hAnsi="Times New Roman" w:cs="Times New Roman"/>
          <w:sz w:val="24"/>
          <w:szCs w:val="24"/>
        </w:rPr>
        <w:t xml:space="preserve">Caesar Picasso performing at Northside hall in two days. Eric </w:t>
      </w:r>
      <w:proofErr w:type="spellStart"/>
      <w:r w:rsidR="003677A8" w:rsidRPr="00A4611B">
        <w:rPr>
          <w:rFonts w:ascii="Times New Roman" w:hAnsi="Times New Roman" w:cs="Times New Roman"/>
          <w:sz w:val="24"/>
          <w:szCs w:val="24"/>
        </w:rPr>
        <w:t>Souther</w:t>
      </w:r>
      <w:proofErr w:type="spellEnd"/>
      <w:r w:rsidR="003677A8" w:rsidRPr="00A4611B">
        <w:rPr>
          <w:rFonts w:ascii="Times New Roman" w:hAnsi="Times New Roman" w:cs="Times New Roman"/>
          <w:sz w:val="24"/>
          <w:szCs w:val="24"/>
        </w:rPr>
        <w:t xml:space="preserve"> was awarded the top jury prize at Art Prize Institute in Grand Rapids which is a huge </w:t>
      </w:r>
      <w:r w:rsidR="00F94D17">
        <w:rPr>
          <w:rFonts w:ascii="Times New Roman" w:hAnsi="Times New Roman" w:cs="Times New Roman"/>
          <w:sz w:val="24"/>
          <w:szCs w:val="24"/>
        </w:rPr>
        <w:t>achievement</w:t>
      </w:r>
      <w:r w:rsidR="003677A8" w:rsidRPr="00A4611B">
        <w:rPr>
          <w:rFonts w:ascii="Times New Roman" w:hAnsi="Times New Roman" w:cs="Times New Roman"/>
          <w:sz w:val="24"/>
          <w:szCs w:val="24"/>
        </w:rPr>
        <w:t xml:space="preserve"> for our school and campus. </w:t>
      </w:r>
      <w:r w:rsidRPr="00A4611B">
        <w:rPr>
          <w:rFonts w:ascii="Times New Roman" w:hAnsi="Times New Roman" w:cs="Times New Roman"/>
          <w:sz w:val="24"/>
          <w:szCs w:val="24"/>
        </w:rPr>
        <w:t>It is the season for concerts. Please attend the many concerts. December 23</w:t>
      </w:r>
      <w:r w:rsidRPr="00A4611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A4611B">
        <w:rPr>
          <w:rFonts w:ascii="Times New Roman" w:hAnsi="Times New Roman" w:cs="Times New Roman"/>
          <w:sz w:val="24"/>
          <w:szCs w:val="24"/>
        </w:rPr>
        <w:t xml:space="preserve">: The </w:t>
      </w:r>
      <w:proofErr w:type="spellStart"/>
      <w:r w:rsidR="003677A8" w:rsidRPr="00A4611B">
        <w:rPr>
          <w:rFonts w:ascii="Times New Roman" w:hAnsi="Times New Roman" w:cs="Times New Roman"/>
          <w:sz w:val="24"/>
          <w:szCs w:val="24"/>
        </w:rPr>
        <w:t>Toradze</w:t>
      </w:r>
      <w:proofErr w:type="spellEnd"/>
      <w:r w:rsidR="003677A8" w:rsidRPr="00A4611B">
        <w:rPr>
          <w:rFonts w:ascii="Times New Roman" w:hAnsi="Times New Roman" w:cs="Times New Roman"/>
          <w:sz w:val="24"/>
          <w:szCs w:val="24"/>
        </w:rPr>
        <w:t xml:space="preserve"> </w:t>
      </w:r>
      <w:r w:rsidRPr="00A4611B">
        <w:rPr>
          <w:rFonts w:ascii="Times New Roman" w:hAnsi="Times New Roman" w:cs="Times New Roman"/>
          <w:sz w:val="24"/>
          <w:szCs w:val="24"/>
        </w:rPr>
        <w:t xml:space="preserve">symphony will be performing with </w:t>
      </w:r>
      <w:r w:rsidR="003677A8" w:rsidRPr="00A4611B">
        <w:rPr>
          <w:rFonts w:ascii="Times New Roman" w:hAnsi="Times New Roman" w:cs="Times New Roman"/>
          <w:sz w:val="24"/>
          <w:szCs w:val="24"/>
        </w:rPr>
        <w:t xml:space="preserve">student </w:t>
      </w:r>
      <w:r w:rsidRPr="00A4611B">
        <w:rPr>
          <w:rFonts w:ascii="Times New Roman" w:hAnsi="Times New Roman" w:cs="Times New Roman"/>
          <w:sz w:val="24"/>
          <w:szCs w:val="24"/>
        </w:rPr>
        <w:t>Joseph Bush on piano and Jessica McCormack singing</w:t>
      </w:r>
      <w:r w:rsidR="003677A8" w:rsidRPr="00A4611B">
        <w:rPr>
          <w:rFonts w:ascii="Times New Roman" w:hAnsi="Times New Roman" w:cs="Times New Roman"/>
          <w:sz w:val="24"/>
          <w:szCs w:val="24"/>
        </w:rPr>
        <w:t xml:space="preserve"> the symphony</w:t>
      </w:r>
      <w:r w:rsidRPr="00A4611B">
        <w:rPr>
          <w:rFonts w:ascii="Times New Roman" w:hAnsi="Times New Roman" w:cs="Times New Roman"/>
          <w:sz w:val="24"/>
          <w:szCs w:val="24"/>
        </w:rPr>
        <w:t>.</w:t>
      </w:r>
    </w:p>
    <w:p w:rsidR="00B4219A" w:rsidRPr="00A4611B" w:rsidRDefault="00B4219A" w:rsidP="003677A8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A4611B">
        <w:rPr>
          <w:rFonts w:ascii="Times New Roman" w:hAnsi="Times New Roman" w:cs="Times New Roman"/>
          <w:sz w:val="24"/>
          <w:szCs w:val="24"/>
        </w:rPr>
        <w:t>Adjournment</w:t>
      </w:r>
    </w:p>
    <w:p w:rsidR="00B4219A" w:rsidRPr="00A4611B" w:rsidRDefault="00B4219A" w:rsidP="003677A8">
      <w:pPr>
        <w:pStyle w:val="Default"/>
        <w:rPr>
          <w:rFonts w:ascii="Times New Roman" w:hAnsi="Times New Roman" w:cs="Times New Roman"/>
          <w:color w:val="auto"/>
        </w:rPr>
      </w:pPr>
    </w:p>
    <w:p w:rsidR="00B4219A" w:rsidRPr="00A4611B" w:rsidRDefault="00B4219A" w:rsidP="003677A8">
      <w:pPr>
        <w:pStyle w:val="Default"/>
        <w:rPr>
          <w:rFonts w:ascii="Times New Roman" w:hAnsi="Times New Roman" w:cs="Times New Roman"/>
          <w:color w:val="auto"/>
        </w:rPr>
      </w:pPr>
    </w:p>
    <w:sectPr w:rsidR="00B4219A" w:rsidRPr="00A46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E5EBD"/>
    <w:multiLevelType w:val="hybridMultilevel"/>
    <w:tmpl w:val="CBCCD4B6"/>
    <w:lvl w:ilvl="0" w:tplc="D3E4534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15C63"/>
    <w:multiLevelType w:val="multilevel"/>
    <w:tmpl w:val="C4207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5E5B1B"/>
    <w:multiLevelType w:val="multilevel"/>
    <w:tmpl w:val="C4207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3B3166"/>
    <w:multiLevelType w:val="multilevel"/>
    <w:tmpl w:val="44BC4A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95"/>
    <w:rsid w:val="000D26D2"/>
    <w:rsid w:val="000F70B6"/>
    <w:rsid w:val="00105235"/>
    <w:rsid w:val="0011019C"/>
    <w:rsid w:val="00111D54"/>
    <w:rsid w:val="00152FE3"/>
    <w:rsid w:val="0017199B"/>
    <w:rsid w:val="001B0B4C"/>
    <w:rsid w:val="001E53BE"/>
    <w:rsid w:val="001F515D"/>
    <w:rsid w:val="00211B95"/>
    <w:rsid w:val="00216FD5"/>
    <w:rsid w:val="00237683"/>
    <w:rsid w:val="00262D85"/>
    <w:rsid w:val="002707EC"/>
    <w:rsid w:val="00277065"/>
    <w:rsid w:val="0028652F"/>
    <w:rsid w:val="00286EEF"/>
    <w:rsid w:val="00294D05"/>
    <w:rsid w:val="00295356"/>
    <w:rsid w:val="002E0463"/>
    <w:rsid w:val="002F0572"/>
    <w:rsid w:val="002F67D5"/>
    <w:rsid w:val="003243E6"/>
    <w:rsid w:val="0033608C"/>
    <w:rsid w:val="00365865"/>
    <w:rsid w:val="003677A8"/>
    <w:rsid w:val="003677D2"/>
    <w:rsid w:val="003D706A"/>
    <w:rsid w:val="004016D1"/>
    <w:rsid w:val="004021DB"/>
    <w:rsid w:val="00412395"/>
    <w:rsid w:val="004357B2"/>
    <w:rsid w:val="00465F73"/>
    <w:rsid w:val="004E0D27"/>
    <w:rsid w:val="005213CB"/>
    <w:rsid w:val="00525B45"/>
    <w:rsid w:val="0056556D"/>
    <w:rsid w:val="005A423B"/>
    <w:rsid w:val="005D51F0"/>
    <w:rsid w:val="005E0523"/>
    <w:rsid w:val="0060269E"/>
    <w:rsid w:val="006223B4"/>
    <w:rsid w:val="006341CB"/>
    <w:rsid w:val="00635A5D"/>
    <w:rsid w:val="006B2BE1"/>
    <w:rsid w:val="006B6C94"/>
    <w:rsid w:val="006C17EF"/>
    <w:rsid w:val="006F5F7A"/>
    <w:rsid w:val="00722075"/>
    <w:rsid w:val="007226D4"/>
    <w:rsid w:val="00724B4C"/>
    <w:rsid w:val="00773720"/>
    <w:rsid w:val="00777EC9"/>
    <w:rsid w:val="0078254D"/>
    <w:rsid w:val="007C75C6"/>
    <w:rsid w:val="007E63D3"/>
    <w:rsid w:val="00811866"/>
    <w:rsid w:val="0081298E"/>
    <w:rsid w:val="00844384"/>
    <w:rsid w:val="00845227"/>
    <w:rsid w:val="00862505"/>
    <w:rsid w:val="00875882"/>
    <w:rsid w:val="008A594C"/>
    <w:rsid w:val="008A7CAF"/>
    <w:rsid w:val="00941DA9"/>
    <w:rsid w:val="0094573B"/>
    <w:rsid w:val="0097235E"/>
    <w:rsid w:val="00975FEC"/>
    <w:rsid w:val="009B2670"/>
    <w:rsid w:val="009F1EE6"/>
    <w:rsid w:val="009F452D"/>
    <w:rsid w:val="00A00CA0"/>
    <w:rsid w:val="00A01AFC"/>
    <w:rsid w:val="00A2737D"/>
    <w:rsid w:val="00A4611B"/>
    <w:rsid w:val="00A507AE"/>
    <w:rsid w:val="00A50E22"/>
    <w:rsid w:val="00A5325E"/>
    <w:rsid w:val="00A81418"/>
    <w:rsid w:val="00A86B45"/>
    <w:rsid w:val="00AD56A1"/>
    <w:rsid w:val="00B10CE5"/>
    <w:rsid w:val="00B12D65"/>
    <w:rsid w:val="00B20129"/>
    <w:rsid w:val="00B4219A"/>
    <w:rsid w:val="00B43380"/>
    <w:rsid w:val="00B60EE3"/>
    <w:rsid w:val="00B65B34"/>
    <w:rsid w:val="00B75A20"/>
    <w:rsid w:val="00BA6A71"/>
    <w:rsid w:val="00BA79D5"/>
    <w:rsid w:val="00BB3609"/>
    <w:rsid w:val="00BE17A1"/>
    <w:rsid w:val="00BF34A2"/>
    <w:rsid w:val="00BF3849"/>
    <w:rsid w:val="00C162C1"/>
    <w:rsid w:val="00C17D27"/>
    <w:rsid w:val="00C33C8F"/>
    <w:rsid w:val="00C35041"/>
    <w:rsid w:val="00C3544B"/>
    <w:rsid w:val="00C41A2D"/>
    <w:rsid w:val="00C449C0"/>
    <w:rsid w:val="00C44E17"/>
    <w:rsid w:val="00C53317"/>
    <w:rsid w:val="00C947AA"/>
    <w:rsid w:val="00CB5833"/>
    <w:rsid w:val="00CB7354"/>
    <w:rsid w:val="00CC56DE"/>
    <w:rsid w:val="00CE198E"/>
    <w:rsid w:val="00CE541E"/>
    <w:rsid w:val="00CF1FF3"/>
    <w:rsid w:val="00D023AE"/>
    <w:rsid w:val="00D2442A"/>
    <w:rsid w:val="00D376A6"/>
    <w:rsid w:val="00D4400B"/>
    <w:rsid w:val="00D502CA"/>
    <w:rsid w:val="00D542C4"/>
    <w:rsid w:val="00D86E8D"/>
    <w:rsid w:val="00DA2961"/>
    <w:rsid w:val="00DA47A9"/>
    <w:rsid w:val="00DA755E"/>
    <w:rsid w:val="00DB126B"/>
    <w:rsid w:val="00DB6DFC"/>
    <w:rsid w:val="00DD2597"/>
    <w:rsid w:val="00E028BA"/>
    <w:rsid w:val="00E300A8"/>
    <w:rsid w:val="00E36C88"/>
    <w:rsid w:val="00E56322"/>
    <w:rsid w:val="00E82065"/>
    <w:rsid w:val="00E86CD8"/>
    <w:rsid w:val="00EA2285"/>
    <w:rsid w:val="00EA2D59"/>
    <w:rsid w:val="00EC7E87"/>
    <w:rsid w:val="00EE14E4"/>
    <w:rsid w:val="00F632B2"/>
    <w:rsid w:val="00F73CAB"/>
    <w:rsid w:val="00F809C6"/>
    <w:rsid w:val="00F94D17"/>
    <w:rsid w:val="00FA6198"/>
    <w:rsid w:val="00FA6754"/>
    <w:rsid w:val="00FE4857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2CB87-965F-492F-892F-49A5E8D4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23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735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735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7354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B1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ogs.iu.edu/senate/files/2016/11/Template-for-budget-process-2017%E2%80%94November-10-draft-2cntje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Pant, Anurag Basant</dc:creator>
  <cp:keywords/>
  <dc:description/>
  <cp:lastModifiedBy>Pant, Anurag Basant</cp:lastModifiedBy>
  <cp:revision>2</cp:revision>
  <dcterms:created xsi:type="dcterms:W3CDTF">2017-01-20T01:32:00Z</dcterms:created>
  <dcterms:modified xsi:type="dcterms:W3CDTF">2017-01-20T01:32:00Z</dcterms:modified>
</cp:coreProperties>
</file>