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95" w:rsidRDefault="00412395" w:rsidP="00412395">
      <w:pPr>
        <w:pStyle w:val="Default"/>
      </w:pPr>
    </w:p>
    <w:p w:rsidR="00412395" w:rsidRDefault="00412395" w:rsidP="00412395">
      <w:pPr>
        <w:pStyle w:val="Default"/>
        <w:rPr>
          <w:sz w:val="22"/>
          <w:szCs w:val="22"/>
        </w:rPr>
      </w:pPr>
      <w:r>
        <w:rPr>
          <w:b/>
          <w:bCs/>
          <w:sz w:val="22"/>
          <w:szCs w:val="22"/>
        </w:rPr>
        <w:t xml:space="preserve">Indiana University South Bend Academic Senate meeting </w:t>
      </w:r>
    </w:p>
    <w:p w:rsidR="00412395" w:rsidRDefault="00D502CA" w:rsidP="00412395">
      <w:pPr>
        <w:pStyle w:val="Default"/>
        <w:rPr>
          <w:b/>
          <w:bCs/>
          <w:sz w:val="22"/>
          <w:szCs w:val="22"/>
        </w:rPr>
      </w:pPr>
      <w:r>
        <w:rPr>
          <w:b/>
          <w:bCs/>
          <w:sz w:val="22"/>
          <w:szCs w:val="22"/>
        </w:rPr>
        <w:t>September 2016</w:t>
      </w:r>
      <w:r w:rsidR="00412395">
        <w:rPr>
          <w:b/>
          <w:bCs/>
          <w:sz w:val="22"/>
          <w:szCs w:val="22"/>
        </w:rPr>
        <w:t xml:space="preserve">, </w:t>
      </w:r>
      <w:proofErr w:type="spellStart"/>
      <w:r w:rsidR="00412395">
        <w:rPr>
          <w:b/>
          <w:bCs/>
          <w:sz w:val="22"/>
          <w:szCs w:val="22"/>
        </w:rPr>
        <w:t>Wiekamp</w:t>
      </w:r>
      <w:proofErr w:type="spellEnd"/>
      <w:r w:rsidR="00412395">
        <w:rPr>
          <w:b/>
          <w:bCs/>
          <w:sz w:val="22"/>
          <w:szCs w:val="22"/>
        </w:rPr>
        <w:t xml:space="preserve"> 1011, 1</w:t>
      </w:r>
      <w:r>
        <w:rPr>
          <w:b/>
          <w:bCs/>
          <w:sz w:val="22"/>
          <w:szCs w:val="22"/>
        </w:rPr>
        <w:t>0</w:t>
      </w:r>
      <w:r w:rsidR="00412395">
        <w:rPr>
          <w:b/>
          <w:bCs/>
          <w:sz w:val="22"/>
          <w:szCs w:val="22"/>
        </w:rPr>
        <w:t>:</w:t>
      </w:r>
      <w:r w:rsidR="00216FD5">
        <w:rPr>
          <w:b/>
          <w:bCs/>
          <w:sz w:val="22"/>
          <w:szCs w:val="22"/>
        </w:rPr>
        <w:t>3</w:t>
      </w:r>
      <w:r w:rsidR="00412395">
        <w:rPr>
          <w:b/>
          <w:bCs/>
          <w:sz w:val="22"/>
          <w:szCs w:val="22"/>
        </w:rPr>
        <w:t xml:space="preserve">0 </w:t>
      </w:r>
      <w:r>
        <w:rPr>
          <w:b/>
          <w:bCs/>
          <w:sz w:val="22"/>
          <w:szCs w:val="22"/>
        </w:rPr>
        <w:t>a</w:t>
      </w:r>
      <w:r w:rsidR="00412395">
        <w:rPr>
          <w:b/>
          <w:bCs/>
          <w:sz w:val="22"/>
          <w:szCs w:val="22"/>
        </w:rPr>
        <w:t xml:space="preserve">m. </w:t>
      </w:r>
    </w:p>
    <w:p w:rsidR="00D502CA" w:rsidRDefault="00D502CA" w:rsidP="00412395">
      <w:pPr>
        <w:pStyle w:val="Default"/>
        <w:rPr>
          <w:sz w:val="22"/>
          <w:szCs w:val="22"/>
        </w:rPr>
      </w:pPr>
    </w:p>
    <w:p w:rsidR="00412395" w:rsidRDefault="00412395" w:rsidP="00412395">
      <w:pPr>
        <w:pStyle w:val="Default"/>
        <w:rPr>
          <w:sz w:val="22"/>
          <w:szCs w:val="22"/>
        </w:rPr>
      </w:pPr>
      <w:r>
        <w:rPr>
          <w:b/>
          <w:bCs/>
          <w:sz w:val="22"/>
          <w:szCs w:val="22"/>
        </w:rPr>
        <w:t xml:space="preserve">Attending: </w:t>
      </w:r>
    </w:p>
    <w:p w:rsidR="00412395" w:rsidRDefault="00412395" w:rsidP="00412395">
      <w:pPr>
        <w:pStyle w:val="Default"/>
        <w:rPr>
          <w:sz w:val="22"/>
          <w:szCs w:val="22"/>
        </w:rPr>
      </w:pPr>
      <w:proofErr w:type="spellStart"/>
      <w:r>
        <w:rPr>
          <w:sz w:val="22"/>
          <w:szCs w:val="22"/>
        </w:rPr>
        <w:t>Adaikkalavan</w:t>
      </w:r>
      <w:proofErr w:type="spellEnd"/>
      <w:r>
        <w:rPr>
          <w:sz w:val="22"/>
          <w:szCs w:val="22"/>
        </w:rPr>
        <w:t xml:space="preserve">, </w:t>
      </w:r>
      <w:proofErr w:type="spellStart"/>
      <w:r>
        <w:rPr>
          <w:sz w:val="22"/>
          <w:szCs w:val="22"/>
        </w:rPr>
        <w:t>Aghimien</w:t>
      </w:r>
      <w:proofErr w:type="spellEnd"/>
      <w:r>
        <w:rPr>
          <w:sz w:val="22"/>
          <w:szCs w:val="22"/>
        </w:rPr>
        <w:t xml:space="preserve">, T. Allison, </w:t>
      </w:r>
      <w:r w:rsidR="00EE14E4">
        <w:rPr>
          <w:sz w:val="22"/>
          <w:szCs w:val="22"/>
        </w:rPr>
        <w:t xml:space="preserve">J. </w:t>
      </w:r>
      <w:proofErr w:type="spellStart"/>
      <w:r w:rsidR="00EE14E4">
        <w:rPr>
          <w:sz w:val="22"/>
          <w:szCs w:val="22"/>
        </w:rPr>
        <w:t>Amellio</w:t>
      </w:r>
      <w:proofErr w:type="spellEnd"/>
      <w:r w:rsidR="00EE14E4">
        <w:rPr>
          <w:sz w:val="22"/>
          <w:szCs w:val="22"/>
        </w:rPr>
        <w:t xml:space="preserve">, </w:t>
      </w:r>
      <w:r>
        <w:rPr>
          <w:sz w:val="22"/>
          <w:szCs w:val="22"/>
        </w:rPr>
        <w:t xml:space="preserve">S. Anderson, </w:t>
      </w:r>
      <w:r w:rsidR="00EE14E4">
        <w:rPr>
          <w:sz w:val="22"/>
          <w:szCs w:val="22"/>
        </w:rPr>
        <w:t xml:space="preserve">G. Anderson, </w:t>
      </w:r>
      <w:r>
        <w:rPr>
          <w:sz w:val="22"/>
          <w:szCs w:val="22"/>
        </w:rPr>
        <w:t xml:space="preserve">Bennett, </w:t>
      </w:r>
      <w:proofErr w:type="spellStart"/>
      <w:r>
        <w:rPr>
          <w:sz w:val="22"/>
          <w:szCs w:val="22"/>
        </w:rPr>
        <w:t>Bennion</w:t>
      </w:r>
      <w:proofErr w:type="spellEnd"/>
      <w:r>
        <w:rPr>
          <w:sz w:val="22"/>
          <w:szCs w:val="22"/>
        </w:rPr>
        <w:t xml:space="preserve"> </w:t>
      </w:r>
      <w:proofErr w:type="spellStart"/>
      <w:r>
        <w:rPr>
          <w:sz w:val="22"/>
          <w:szCs w:val="22"/>
        </w:rPr>
        <w:t>Turba</w:t>
      </w:r>
      <w:proofErr w:type="spellEnd"/>
      <w:r>
        <w:rPr>
          <w:sz w:val="22"/>
          <w:szCs w:val="22"/>
        </w:rPr>
        <w:t xml:space="preserve">, Bloom, </w:t>
      </w:r>
      <w:proofErr w:type="spellStart"/>
      <w:r w:rsidR="00EE14E4">
        <w:rPr>
          <w:sz w:val="22"/>
          <w:szCs w:val="22"/>
        </w:rPr>
        <w:t>Blouin</w:t>
      </w:r>
      <w:proofErr w:type="spellEnd"/>
      <w:r w:rsidR="00EE14E4">
        <w:rPr>
          <w:sz w:val="22"/>
          <w:szCs w:val="22"/>
        </w:rPr>
        <w:t xml:space="preserve">, </w:t>
      </w:r>
      <w:proofErr w:type="spellStart"/>
      <w:r>
        <w:rPr>
          <w:sz w:val="22"/>
          <w:szCs w:val="22"/>
        </w:rPr>
        <w:t>Borshuk</w:t>
      </w:r>
      <w:proofErr w:type="spellEnd"/>
      <w:r>
        <w:rPr>
          <w:sz w:val="22"/>
          <w:szCs w:val="22"/>
        </w:rPr>
        <w:t xml:space="preserve">, Chaney, L. Chen, N. </w:t>
      </w:r>
      <w:proofErr w:type="spellStart"/>
      <w:r>
        <w:rPr>
          <w:sz w:val="22"/>
          <w:szCs w:val="22"/>
        </w:rPr>
        <w:t>Colborn</w:t>
      </w:r>
      <w:proofErr w:type="spellEnd"/>
      <w:r>
        <w:rPr>
          <w:sz w:val="22"/>
          <w:szCs w:val="22"/>
        </w:rPr>
        <w:t>, L. Collins, Cress,</w:t>
      </w:r>
      <w:r w:rsidR="00EE14E4">
        <w:rPr>
          <w:sz w:val="22"/>
          <w:szCs w:val="22"/>
        </w:rPr>
        <w:t xml:space="preserve"> H. Davis, C. </w:t>
      </w:r>
      <w:proofErr w:type="spellStart"/>
      <w:r w:rsidR="00EE14E4">
        <w:rPr>
          <w:sz w:val="22"/>
          <w:szCs w:val="22"/>
        </w:rPr>
        <w:t>Dielman</w:t>
      </w:r>
      <w:proofErr w:type="spellEnd"/>
      <w:r w:rsidR="00EE14E4">
        <w:rPr>
          <w:sz w:val="22"/>
          <w:szCs w:val="22"/>
        </w:rPr>
        <w:t xml:space="preserve">, </w:t>
      </w:r>
      <w:proofErr w:type="spellStart"/>
      <w:r w:rsidR="00EE14E4">
        <w:rPr>
          <w:sz w:val="22"/>
          <w:szCs w:val="22"/>
        </w:rPr>
        <w:t>Dobrzykowski</w:t>
      </w:r>
      <w:proofErr w:type="spellEnd"/>
      <w:r w:rsidR="00EE14E4">
        <w:rPr>
          <w:sz w:val="22"/>
          <w:szCs w:val="22"/>
        </w:rPr>
        <w:t>,</w:t>
      </w:r>
      <w:r>
        <w:rPr>
          <w:sz w:val="22"/>
          <w:szCs w:val="22"/>
        </w:rPr>
        <w:t xml:space="preserve"> Dunn, </w:t>
      </w:r>
      <w:proofErr w:type="spellStart"/>
      <w:r w:rsidR="00EE14E4">
        <w:rPr>
          <w:sz w:val="22"/>
          <w:szCs w:val="22"/>
        </w:rPr>
        <w:t>Ervick</w:t>
      </w:r>
      <w:proofErr w:type="spellEnd"/>
      <w:r w:rsidR="00EE14E4">
        <w:rPr>
          <w:sz w:val="22"/>
          <w:szCs w:val="22"/>
        </w:rPr>
        <w:t xml:space="preserve">, </w:t>
      </w:r>
      <w:r>
        <w:rPr>
          <w:sz w:val="22"/>
          <w:szCs w:val="22"/>
        </w:rPr>
        <w:t xml:space="preserve">W. </w:t>
      </w:r>
      <w:proofErr w:type="spellStart"/>
      <w:r>
        <w:rPr>
          <w:sz w:val="22"/>
          <w:szCs w:val="22"/>
        </w:rPr>
        <w:t>Feighery</w:t>
      </w:r>
      <w:proofErr w:type="spellEnd"/>
      <w:r>
        <w:rPr>
          <w:sz w:val="22"/>
          <w:szCs w:val="22"/>
        </w:rPr>
        <w:t xml:space="preserve">, </w:t>
      </w:r>
      <w:r w:rsidR="00EE14E4">
        <w:rPr>
          <w:sz w:val="22"/>
          <w:szCs w:val="22"/>
        </w:rPr>
        <w:t xml:space="preserve">Gallagher, </w:t>
      </w:r>
      <w:proofErr w:type="spellStart"/>
      <w:r w:rsidR="00EE14E4">
        <w:rPr>
          <w:sz w:val="22"/>
          <w:szCs w:val="22"/>
        </w:rPr>
        <w:t>Ganoe</w:t>
      </w:r>
      <w:proofErr w:type="spellEnd"/>
      <w:r w:rsidR="00EE14E4">
        <w:rPr>
          <w:sz w:val="22"/>
          <w:szCs w:val="22"/>
        </w:rPr>
        <w:t xml:space="preserve">, Gao, </w:t>
      </w:r>
      <w:proofErr w:type="spellStart"/>
      <w:r w:rsidR="00EE14E4">
        <w:rPr>
          <w:sz w:val="22"/>
          <w:szCs w:val="22"/>
        </w:rPr>
        <w:t>Gretencord</w:t>
      </w:r>
      <w:proofErr w:type="spellEnd"/>
      <w:r w:rsidR="00EE14E4">
        <w:rPr>
          <w:sz w:val="22"/>
          <w:szCs w:val="22"/>
        </w:rPr>
        <w:t xml:space="preserve">, </w:t>
      </w:r>
      <w:proofErr w:type="spellStart"/>
      <w:r>
        <w:rPr>
          <w:sz w:val="22"/>
          <w:szCs w:val="22"/>
        </w:rPr>
        <w:t>Hakimzadeh</w:t>
      </w:r>
      <w:proofErr w:type="spellEnd"/>
      <w:r>
        <w:rPr>
          <w:sz w:val="22"/>
          <w:szCs w:val="22"/>
        </w:rPr>
        <w:t>, He</w:t>
      </w:r>
      <w:r w:rsidR="00EE14E4">
        <w:rPr>
          <w:sz w:val="22"/>
          <w:szCs w:val="22"/>
        </w:rPr>
        <w:t>ck</w:t>
      </w:r>
      <w:r>
        <w:rPr>
          <w:sz w:val="22"/>
          <w:szCs w:val="22"/>
        </w:rPr>
        <w:t xml:space="preserve">, </w:t>
      </w:r>
      <w:r w:rsidR="00EE14E4">
        <w:rPr>
          <w:sz w:val="22"/>
          <w:szCs w:val="22"/>
        </w:rPr>
        <w:t xml:space="preserve">Hine-Johnson, </w:t>
      </w:r>
      <w:proofErr w:type="spellStart"/>
      <w:r w:rsidR="00EE14E4">
        <w:rPr>
          <w:sz w:val="22"/>
          <w:szCs w:val="22"/>
        </w:rPr>
        <w:t>Hinnefeld</w:t>
      </w:r>
      <w:proofErr w:type="spellEnd"/>
      <w:r w:rsidR="00EE14E4">
        <w:rPr>
          <w:sz w:val="22"/>
          <w:szCs w:val="22"/>
        </w:rPr>
        <w:t xml:space="preserve">, Holland, </w:t>
      </w:r>
      <w:proofErr w:type="spellStart"/>
      <w:r>
        <w:rPr>
          <w:sz w:val="22"/>
          <w:szCs w:val="22"/>
        </w:rPr>
        <w:t>Hottois</w:t>
      </w:r>
      <w:proofErr w:type="spellEnd"/>
      <w:r>
        <w:rPr>
          <w:sz w:val="22"/>
          <w:szCs w:val="22"/>
        </w:rPr>
        <w:t xml:space="preserve">, </w:t>
      </w:r>
      <w:r w:rsidR="00EE14E4">
        <w:rPr>
          <w:sz w:val="22"/>
          <w:szCs w:val="22"/>
        </w:rPr>
        <w:t xml:space="preserve">Houghton, Jang, S. Jones, </w:t>
      </w:r>
      <w:r>
        <w:rPr>
          <w:sz w:val="22"/>
          <w:szCs w:val="22"/>
        </w:rPr>
        <w:t xml:space="preserve">J. Joseph, </w:t>
      </w:r>
      <w:proofErr w:type="spellStart"/>
      <w:r>
        <w:rPr>
          <w:sz w:val="22"/>
          <w:szCs w:val="22"/>
        </w:rPr>
        <w:t>Karakatsanis</w:t>
      </w:r>
      <w:proofErr w:type="spellEnd"/>
      <w:r>
        <w:rPr>
          <w:sz w:val="22"/>
          <w:szCs w:val="22"/>
        </w:rPr>
        <w:t xml:space="preserve">, </w:t>
      </w:r>
      <w:proofErr w:type="spellStart"/>
      <w:r>
        <w:rPr>
          <w:sz w:val="22"/>
          <w:szCs w:val="22"/>
        </w:rPr>
        <w:t>Kazmierczak</w:t>
      </w:r>
      <w:proofErr w:type="spellEnd"/>
      <w:r>
        <w:rPr>
          <w:sz w:val="22"/>
          <w:szCs w:val="22"/>
        </w:rPr>
        <w:t xml:space="preserve">, G. Kern, B. Kern, </w:t>
      </w:r>
      <w:proofErr w:type="spellStart"/>
      <w:r w:rsidR="0078254D">
        <w:rPr>
          <w:sz w:val="22"/>
          <w:szCs w:val="22"/>
        </w:rPr>
        <w:t>Kwong</w:t>
      </w:r>
      <w:proofErr w:type="spellEnd"/>
      <w:r w:rsidR="0078254D">
        <w:rPr>
          <w:sz w:val="22"/>
          <w:szCs w:val="22"/>
        </w:rPr>
        <w:t xml:space="preserve">, </w:t>
      </w:r>
      <w:r>
        <w:rPr>
          <w:sz w:val="22"/>
          <w:szCs w:val="22"/>
        </w:rPr>
        <w:t xml:space="preserve">Lambert, Levine, </w:t>
      </w:r>
      <w:proofErr w:type="spellStart"/>
      <w:r>
        <w:rPr>
          <w:sz w:val="22"/>
          <w:szCs w:val="22"/>
        </w:rPr>
        <w:t>Lidinsky</w:t>
      </w:r>
      <w:proofErr w:type="spellEnd"/>
      <w:r>
        <w:rPr>
          <w:sz w:val="22"/>
          <w:szCs w:val="22"/>
        </w:rPr>
        <w:t xml:space="preserve">, </w:t>
      </w:r>
      <w:proofErr w:type="spellStart"/>
      <w:r w:rsidR="0078254D">
        <w:rPr>
          <w:sz w:val="22"/>
          <w:szCs w:val="22"/>
        </w:rPr>
        <w:t>Lisoni</w:t>
      </w:r>
      <w:proofErr w:type="spellEnd"/>
      <w:r w:rsidR="0078254D">
        <w:rPr>
          <w:sz w:val="22"/>
          <w:szCs w:val="22"/>
        </w:rPr>
        <w:t xml:space="preserve">, </w:t>
      </w:r>
      <w:proofErr w:type="spellStart"/>
      <w:r>
        <w:rPr>
          <w:sz w:val="22"/>
          <w:szCs w:val="22"/>
        </w:rPr>
        <w:t>Lucal</w:t>
      </w:r>
      <w:proofErr w:type="spellEnd"/>
      <w:r>
        <w:rPr>
          <w:sz w:val="22"/>
          <w:szCs w:val="22"/>
        </w:rPr>
        <w:t xml:space="preserve">, </w:t>
      </w:r>
      <w:proofErr w:type="spellStart"/>
      <w:r>
        <w:rPr>
          <w:sz w:val="22"/>
          <w:szCs w:val="22"/>
        </w:rPr>
        <w:t>Luppes</w:t>
      </w:r>
      <w:proofErr w:type="spellEnd"/>
      <w:r>
        <w:rPr>
          <w:sz w:val="22"/>
          <w:szCs w:val="22"/>
        </w:rPr>
        <w:t xml:space="preserve">, Lynn, </w:t>
      </w:r>
      <w:proofErr w:type="spellStart"/>
      <w:r w:rsidR="0078254D">
        <w:rPr>
          <w:sz w:val="22"/>
          <w:szCs w:val="22"/>
        </w:rPr>
        <w:t>Magnan</w:t>
      </w:r>
      <w:proofErr w:type="spellEnd"/>
      <w:r w:rsidR="0078254D">
        <w:rPr>
          <w:sz w:val="22"/>
          <w:szCs w:val="22"/>
        </w:rPr>
        <w:t xml:space="preserve">-Park, </w:t>
      </w:r>
      <w:proofErr w:type="spellStart"/>
      <w:r w:rsidR="0078254D">
        <w:rPr>
          <w:sz w:val="22"/>
          <w:szCs w:val="22"/>
        </w:rPr>
        <w:t>Makielski</w:t>
      </w:r>
      <w:proofErr w:type="spellEnd"/>
      <w:r w:rsidR="0078254D">
        <w:rPr>
          <w:sz w:val="22"/>
          <w:szCs w:val="22"/>
        </w:rPr>
        <w:t>, Ma</w:t>
      </w:r>
      <w:r>
        <w:rPr>
          <w:sz w:val="22"/>
          <w:szCs w:val="22"/>
        </w:rPr>
        <w:t xml:space="preserve">ttox, </w:t>
      </w:r>
      <w:proofErr w:type="spellStart"/>
      <w:r w:rsidR="0078254D">
        <w:rPr>
          <w:sz w:val="22"/>
          <w:szCs w:val="22"/>
        </w:rPr>
        <w:t>McCasland</w:t>
      </w:r>
      <w:proofErr w:type="spellEnd"/>
      <w:r w:rsidR="0078254D">
        <w:rPr>
          <w:sz w:val="22"/>
          <w:szCs w:val="22"/>
        </w:rPr>
        <w:t xml:space="preserve">, </w:t>
      </w:r>
      <w:r>
        <w:rPr>
          <w:sz w:val="22"/>
          <w:szCs w:val="22"/>
        </w:rPr>
        <w:t xml:space="preserve">McGuire, McIntosh, McMillen, </w:t>
      </w:r>
      <w:proofErr w:type="spellStart"/>
      <w:r w:rsidR="0078254D">
        <w:rPr>
          <w:sz w:val="22"/>
          <w:szCs w:val="22"/>
        </w:rPr>
        <w:t>M</w:t>
      </w:r>
      <w:r>
        <w:rPr>
          <w:sz w:val="22"/>
          <w:szCs w:val="22"/>
        </w:rPr>
        <w:t>erhi</w:t>
      </w:r>
      <w:proofErr w:type="spellEnd"/>
      <w:r>
        <w:rPr>
          <w:sz w:val="22"/>
          <w:szCs w:val="22"/>
        </w:rPr>
        <w:t xml:space="preserve">, </w:t>
      </w:r>
      <w:proofErr w:type="spellStart"/>
      <w:r>
        <w:rPr>
          <w:sz w:val="22"/>
          <w:szCs w:val="22"/>
        </w:rPr>
        <w:t>Mettetal</w:t>
      </w:r>
      <w:proofErr w:type="spellEnd"/>
      <w:r>
        <w:rPr>
          <w:sz w:val="22"/>
          <w:szCs w:val="22"/>
        </w:rPr>
        <w:t xml:space="preserve">, </w:t>
      </w:r>
      <w:proofErr w:type="spellStart"/>
      <w:r>
        <w:rPr>
          <w:sz w:val="22"/>
          <w:szCs w:val="22"/>
        </w:rPr>
        <w:t>Mociulski</w:t>
      </w:r>
      <w:proofErr w:type="spellEnd"/>
      <w:r>
        <w:rPr>
          <w:sz w:val="22"/>
          <w:szCs w:val="22"/>
        </w:rPr>
        <w:t xml:space="preserve">, Moore, Je. Muniz, </w:t>
      </w:r>
      <w:r w:rsidR="00A2737D">
        <w:rPr>
          <w:sz w:val="22"/>
          <w:szCs w:val="22"/>
        </w:rPr>
        <w:t xml:space="preserve">Jo. Muniz, </w:t>
      </w:r>
      <w:r>
        <w:rPr>
          <w:sz w:val="22"/>
          <w:szCs w:val="22"/>
        </w:rPr>
        <w:t xml:space="preserve">J. Murphy, </w:t>
      </w:r>
      <w:proofErr w:type="spellStart"/>
      <w:r w:rsidR="00A2737D">
        <w:rPr>
          <w:sz w:val="22"/>
          <w:szCs w:val="22"/>
        </w:rPr>
        <w:t>Nashel</w:t>
      </w:r>
      <w:proofErr w:type="spellEnd"/>
      <w:r w:rsidR="00A2737D">
        <w:rPr>
          <w:sz w:val="22"/>
          <w:szCs w:val="22"/>
        </w:rPr>
        <w:t xml:space="preserve">, </w:t>
      </w:r>
      <w:r>
        <w:rPr>
          <w:sz w:val="22"/>
          <w:szCs w:val="22"/>
        </w:rPr>
        <w:t xml:space="preserve">Nilsen, Pant, </w:t>
      </w:r>
      <w:r w:rsidR="00A2737D">
        <w:rPr>
          <w:sz w:val="22"/>
          <w:szCs w:val="22"/>
        </w:rPr>
        <w:t xml:space="preserve">Park, Peek, </w:t>
      </w:r>
      <w:proofErr w:type="spellStart"/>
      <w:r w:rsidR="00A2737D">
        <w:rPr>
          <w:sz w:val="22"/>
          <w:szCs w:val="22"/>
        </w:rPr>
        <w:t>Quimby</w:t>
      </w:r>
      <w:proofErr w:type="spellEnd"/>
      <w:r w:rsidR="00A2737D">
        <w:rPr>
          <w:sz w:val="22"/>
          <w:szCs w:val="22"/>
        </w:rPr>
        <w:t xml:space="preserve">, Randall, </w:t>
      </w:r>
      <w:proofErr w:type="spellStart"/>
      <w:r>
        <w:rPr>
          <w:sz w:val="22"/>
          <w:szCs w:val="22"/>
        </w:rPr>
        <w:t>Resler</w:t>
      </w:r>
      <w:proofErr w:type="spellEnd"/>
      <w:r>
        <w:rPr>
          <w:sz w:val="22"/>
          <w:szCs w:val="22"/>
        </w:rPr>
        <w:t xml:space="preserve">, </w:t>
      </w:r>
      <w:r w:rsidR="00A2737D">
        <w:rPr>
          <w:sz w:val="22"/>
          <w:szCs w:val="22"/>
        </w:rPr>
        <w:t xml:space="preserve">Reza, </w:t>
      </w:r>
      <w:proofErr w:type="spellStart"/>
      <w:r w:rsidR="00A2737D">
        <w:rPr>
          <w:sz w:val="22"/>
          <w:szCs w:val="22"/>
        </w:rPr>
        <w:t>Rizk</w:t>
      </w:r>
      <w:proofErr w:type="spellEnd"/>
      <w:r w:rsidR="00A2737D">
        <w:rPr>
          <w:sz w:val="22"/>
          <w:szCs w:val="22"/>
        </w:rPr>
        <w:t xml:space="preserve">, </w:t>
      </w:r>
      <w:r>
        <w:rPr>
          <w:sz w:val="22"/>
          <w:szCs w:val="22"/>
        </w:rPr>
        <w:t xml:space="preserve">Roth, </w:t>
      </w:r>
      <w:proofErr w:type="spellStart"/>
      <w:r w:rsidR="00A2737D">
        <w:rPr>
          <w:sz w:val="22"/>
          <w:szCs w:val="22"/>
        </w:rPr>
        <w:t>Saksena</w:t>
      </w:r>
      <w:proofErr w:type="spellEnd"/>
      <w:r w:rsidR="00A2737D">
        <w:rPr>
          <w:sz w:val="22"/>
          <w:szCs w:val="22"/>
        </w:rPr>
        <w:t xml:space="preserve">, </w:t>
      </w:r>
      <w:proofErr w:type="spellStart"/>
      <w:r>
        <w:rPr>
          <w:sz w:val="22"/>
          <w:szCs w:val="22"/>
        </w:rPr>
        <w:t>Schrank</w:t>
      </w:r>
      <w:proofErr w:type="spellEnd"/>
      <w:r>
        <w:rPr>
          <w:sz w:val="22"/>
          <w:szCs w:val="22"/>
        </w:rPr>
        <w:t xml:space="preserve">, </w:t>
      </w:r>
      <w:r w:rsidR="00A2737D">
        <w:rPr>
          <w:sz w:val="22"/>
          <w:szCs w:val="22"/>
        </w:rPr>
        <w:t>Shockey,</w:t>
      </w:r>
      <w:r>
        <w:rPr>
          <w:sz w:val="22"/>
          <w:szCs w:val="22"/>
        </w:rPr>
        <w:t xml:space="preserve"> K. Smith, J. Smith, </w:t>
      </w:r>
      <w:proofErr w:type="spellStart"/>
      <w:r>
        <w:rPr>
          <w:sz w:val="22"/>
          <w:szCs w:val="22"/>
        </w:rPr>
        <w:t>Sofhauser</w:t>
      </w:r>
      <w:proofErr w:type="spellEnd"/>
      <w:r>
        <w:rPr>
          <w:sz w:val="22"/>
          <w:szCs w:val="22"/>
        </w:rPr>
        <w:t xml:space="preserve">, </w:t>
      </w:r>
      <w:proofErr w:type="spellStart"/>
      <w:r w:rsidR="00A2737D">
        <w:rPr>
          <w:sz w:val="22"/>
          <w:szCs w:val="22"/>
        </w:rPr>
        <w:t>Stankrauff</w:t>
      </w:r>
      <w:proofErr w:type="spellEnd"/>
      <w:r w:rsidR="00A2737D">
        <w:rPr>
          <w:sz w:val="22"/>
          <w:szCs w:val="22"/>
        </w:rPr>
        <w:t xml:space="preserve">, </w:t>
      </w:r>
      <w:proofErr w:type="spellStart"/>
      <w:r>
        <w:rPr>
          <w:sz w:val="22"/>
          <w:szCs w:val="22"/>
        </w:rPr>
        <w:t>Takanashi</w:t>
      </w:r>
      <w:proofErr w:type="spellEnd"/>
      <w:r>
        <w:rPr>
          <w:sz w:val="22"/>
          <w:szCs w:val="22"/>
        </w:rPr>
        <w:t xml:space="preserve">, </w:t>
      </w:r>
      <w:r w:rsidR="00A2737D">
        <w:rPr>
          <w:sz w:val="22"/>
          <w:szCs w:val="22"/>
        </w:rPr>
        <w:t>Thomp</w:t>
      </w:r>
      <w:r>
        <w:rPr>
          <w:sz w:val="22"/>
          <w:szCs w:val="22"/>
        </w:rPr>
        <w:t>s</w:t>
      </w:r>
      <w:r w:rsidR="00A2737D">
        <w:rPr>
          <w:sz w:val="22"/>
          <w:szCs w:val="22"/>
        </w:rPr>
        <w:t>on</w:t>
      </w:r>
      <w:r>
        <w:rPr>
          <w:sz w:val="22"/>
          <w:szCs w:val="22"/>
        </w:rPr>
        <w:t xml:space="preserve">, </w:t>
      </w:r>
      <w:proofErr w:type="spellStart"/>
      <w:r w:rsidR="00A2737D">
        <w:rPr>
          <w:sz w:val="22"/>
          <w:szCs w:val="22"/>
        </w:rPr>
        <w:t>Tourtillote</w:t>
      </w:r>
      <w:proofErr w:type="spellEnd"/>
      <w:r>
        <w:rPr>
          <w:sz w:val="22"/>
          <w:szCs w:val="22"/>
        </w:rPr>
        <w:t xml:space="preserve">, </w:t>
      </w:r>
      <w:proofErr w:type="spellStart"/>
      <w:r w:rsidR="00E56322">
        <w:rPr>
          <w:sz w:val="22"/>
          <w:szCs w:val="22"/>
        </w:rPr>
        <w:t>Vaidyanathan</w:t>
      </w:r>
      <w:proofErr w:type="spellEnd"/>
      <w:r w:rsidR="00E56322">
        <w:rPr>
          <w:sz w:val="22"/>
          <w:szCs w:val="22"/>
        </w:rPr>
        <w:t xml:space="preserve">, </w:t>
      </w:r>
      <w:proofErr w:type="spellStart"/>
      <w:r>
        <w:rPr>
          <w:sz w:val="22"/>
          <w:szCs w:val="22"/>
        </w:rPr>
        <w:t>VanderVeen</w:t>
      </w:r>
      <w:proofErr w:type="spellEnd"/>
      <w:r>
        <w:rPr>
          <w:sz w:val="22"/>
          <w:szCs w:val="22"/>
        </w:rPr>
        <w:t xml:space="preserve">, </w:t>
      </w:r>
      <w:proofErr w:type="spellStart"/>
      <w:r>
        <w:rPr>
          <w:sz w:val="22"/>
          <w:szCs w:val="22"/>
        </w:rPr>
        <w:t>Vollrath</w:t>
      </w:r>
      <w:proofErr w:type="spellEnd"/>
      <w:r>
        <w:rPr>
          <w:sz w:val="22"/>
          <w:szCs w:val="22"/>
        </w:rPr>
        <w:t xml:space="preserve">, </w:t>
      </w:r>
      <w:r w:rsidR="00E56322">
        <w:rPr>
          <w:sz w:val="22"/>
          <w:szCs w:val="22"/>
        </w:rPr>
        <w:t xml:space="preserve">Watson, </w:t>
      </w:r>
      <w:r>
        <w:rPr>
          <w:sz w:val="22"/>
          <w:szCs w:val="22"/>
        </w:rPr>
        <w:t xml:space="preserve">Weiss, Wells, </w:t>
      </w:r>
      <w:r w:rsidR="00E56322">
        <w:rPr>
          <w:sz w:val="22"/>
          <w:szCs w:val="22"/>
        </w:rPr>
        <w:t xml:space="preserve">B. </w:t>
      </w:r>
      <w:r>
        <w:rPr>
          <w:sz w:val="22"/>
          <w:szCs w:val="22"/>
        </w:rPr>
        <w:t xml:space="preserve">White, </w:t>
      </w:r>
      <w:r w:rsidR="00E56322">
        <w:rPr>
          <w:sz w:val="22"/>
          <w:szCs w:val="22"/>
        </w:rPr>
        <w:t xml:space="preserve">T. White, Wolfram, Wooden, Wright, </w:t>
      </w:r>
      <w:proofErr w:type="spellStart"/>
      <w:r>
        <w:rPr>
          <w:sz w:val="22"/>
          <w:szCs w:val="22"/>
        </w:rPr>
        <w:t>Zwicker</w:t>
      </w:r>
      <w:proofErr w:type="spellEnd"/>
      <w:r>
        <w:rPr>
          <w:sz w:val="22"/>
          <w:szCs w:val="22"/>
        </w:rPr>
        <w:t xml:space="preserve">, </w:t>
      </w:r>
      <w:r w:rsidR="00E56322">
        <w:rPr>
          <w:sz w:val="22"/>
          <w:szCs w:val="22"/>
        </w:rPr>
        <w:t xml:space="preserve">L. </w:t>
      </w:r>
      <w:proofErr w:type="spellStart"/>
      <w:r>
        <w:rPr>
          <w:sz w:val="22"/>
          <w:szCs w:val="22"/>
        </w:rPr>
        <w:t>Zynda</w:t>
      </w:r>
      <w:proofErr w:type="spellEnd"/>
      <w:r>
        <w:rPr>
          <w:sz w:val="22"/>
          <w:szCs w:val="22"/>
        </w:rPr>
        <w:t xml:space="preserve">. </w:t>
      </w:r>
    </w:p>
    <w:p w:rsidR="00E56322" w:rsidRDefault="00E56322" w:rsidP="001F515D">
      <w:pPr>
        <w:pStyle w:val="Default"/>
        <w:rPr>
          <w:sz w:val="22"/>
          <w:szCs w:val="22"/>
        </w:rPr>
      </w:pPr>
    </w:p>
    <w:p w:rsidR="00412395" w:rsidRDefault="00412395" w:rsidP="001F515D">
      <w:pPr>
        <w:pStyle w:val="Default"/>
        <w:numPr>
          <w:ilvl w:val="0"/>
          <w:numId w:val="1"/>
        </w:numPr>
        <w:ind w:left="360"/>
        <w:rPr>
          <w:sz w:val="22"/>
          <w:szCs w:val="22"/>
        </w:rPr>
      </w:pPr>
      <w:r>
        <w:rPr>
          <w:sz w:val="22"/>
          <w:szCs w:val="22"/>
        </w:rPr>
        <w:t xml:space="preserve">The meeting was called to order at </w:t>
      </w:r>
      <w:r w:rsidR="00E56322">
        <w:rPr>
          <w:sz w:val="22"/>
          <w:szCs w:val="22"/>
        </w:rPr>
        <w:t>10:</w:t>
      </w:r>
      <w:r w:rsidR="001F515D">
        <w:rPr>
          <w:sz w:val="22"/>
          <w:szCs w:val="22"/>
        </w:rPr>
        <w:t>0</w:t>
      </w:r>
      <w:r w:rsidR="00216FD5">
        <w:rPr>
          <w:sz w:val="22"/>
          <w:szCs w:val="22"/>
        </w:rPr>
        <w:t>2</w:t>
      </w:r>
      <w:r>
        <w:rPr>
          <w:sz w:val="22"/>
          <w:szCs w:val="22"/>
        </w:rPr>
        <w:t xml:space="preserve"> </w:t>
      </w:r>
      <w:r w:rsidR="00E56322">
        <w:rPr>
          <w:sz w:val="22"/>
          <w:szCs w:val="22"/>
        </w:rPr>
        <w:t>a</w:t>
      </w:r>
      <w:r>
        <w:rPr>
          <w:sz w:val="22"/>
          <w:szCs w:val="22"/>
        </w:rPr>
        <w:t xml:space="preserve">.m. by President </w:t>
      </w:r>
      <w:r w:rsidR="001F515D">
        <w:rPr>
          <w:sz w:val="22"/>
          <w:szCs w:val="22"/>
        </w:rPr>
        <w:t>Ken Smith</w:t>
      </w:r>
      <w:r>
        <w:rPr>
          <w:sz w:val="22"/>
          <w:szCs w:val="22"/>
        </w:rPr>
        <w:t xml:space="preserve">. </w:t>
      </w:r>
    </w:p>
    <w:p w:rsidR="00862505" w:rsidRDefault="00862505" w:rsidP="001F515D">
      <w:pPr>
        <w:pStyle w:val="Default"/>
        <w:numPr>
          <w:ilvl w:val="0"/>
          <w:numId w:val="1"/>
        </w:numPr>
        <w:ind w:left="360"/>
        <w:rPr>
          <w:sz w:val="22"/>
          <w:szCs w:val="22"/>
        </w:rPr>
      </w:pPr>
      <w:r>
        <w:rPr>
          <w:sz w:val="22"/>
          <w:szCs w:val="22"/>
        </w:rPr>
        <w:t xml:space="preserve">Minutes of April </w:t>
      </w:r>
      <w:r w:rsidR="0097235E">
        <w:rPr>
          <w:sz w:val="22"/>
          <w:szCs w:val="22"/>
        </w:rPr>
        <w:t>22</w:t>
      </w:r>
      <w:r w:rsidR="0097235E" w:rsidRPr="00862505">
        <w:rPr>
          <w:sz w:val="22"/>
          <w:szCs w:val="22"/>
          <w:vertAlign w:val="superscript"/>
        </w:rPr>
        <w:t>nd</w:t>
      </w:r>
      <w:r w:rsidR="0097235E">
        <w:rPr>
          <w:sz w:val="22"/>
          <w:szCs w:val="22"/>
        </w:rPr>
        <w:t>,</w:t>
      </w:r>
      <w:r>
        <w:rPr>
          <w:sz w:val="22"/>
          <w:szCs w:val="22"/>
        </w:rPr>
        <w:t xml:space="preserve"> 2016 were moved for approval, seconded, and passed.</w:t>
      </w:r>
    </w:p>
    <w:p w:rsidR="001F515D" w:rsidRDefault="001F515D" w:rsidP="001F515D">
      <w:pPr>
        <w:pStyle w:val="Default"/>
        <w:numPr>
          <w:ilvl w:val="0"/>
          <w:numId w:val="1"/>
        </w:numPr>
        <w:ind w:left="360"/>
        <w:rPr>
          <w:sz w:val="22"/>
          <w:szCs w:val="22"/>
        </w:rPr>
      </w:pPr>
      <w:r>
        <w:rPr>
          <w:sz w:val="22"/>
          <w:szCs w:val="22"/>
        </w:rPr>
        <w:t>PTR Election to fill the empty spot</w:t>
      </w:r>
      <w:r w:rsidR="00862505">
        <w:rPr>
          <w:sz w:val="22"/>
          <w:szCs w:val="22"/>
        </w:rPr>
        <w:t xml:space="preserve"> of a full professor</w:t>
      </w:r>
      <w:r>
        <w:rPr>
          <w:sz w:val="22"/>
          <w:szCs w:val="22"/>
        </w:rPr>
        <w:t xml:space="preserve">: Randy </w:t>
      </w:r>
      <w:proofErr w:type="spellStart"/>
      <w:r>
        <w:rPr>
          <w:sz w:val="22"/>
          <w:szCs w:val="22"/>
        </w:rPr>
        <w:t>Colborn</w:t>
      </w:r>
      <w:proofErr w:type="spellEnd"/>
      <w:r>
        <w:rPr>
          <w:sz w:val="22"/>
          <w:szCs w:val="22"/>
        </w:rPr>
        <w:t xml:space="preserve"> and Steve Gerencser were on the ballot. Beth Kern was nominated from the floor. Steve Gerencser was elected to the PTR</w:t>
      </w:r>
      <w:r w:rsidR="00DA2961">
        <w:rPr>
          <w:sz w:val="22"/>
          <w:szCs w:val="22"/>
        </w:rPr>
        <w:t xml:space="preserve"> for two years</w:t>
      </w:r>
      <w:r>
        <w:rPr>
          <w:sz w:val="22"/>
          <w:szCs w:val="22"/>
        </w:rPr>
        <w:t>.</w:t>
      </w:r>
    </w:p>
    <w:p w:rsidR="001F515D" w:rsidRDefault="001F515D" w:rsidP="001F515D">
      <w:pPr>
        <w:pStyle w:val="Default"/>
        <w:numPr>
          <w:ilvl w:val="0"/>
          <w:numId w:val="1"/>
        </w:numPr>
        <w:ind w:left="360"/>
        <w:rPr>
          <w:sz w:val="22"/>
          <w:szCs w:val="22"/>
        </w:rPr>
      </w:pPr>
      <w:r>
        <w:rPr>
          <w:sz w:val="22"/>
          <w:szCs w:val="22"/>
        </w:rPr>
        <w:t>President</w:t>
      </w:r>
      <w:r w:rsidR="008A594C">
        <w:rPr>
          <w:sz w:val="22"/>
          <w:szCs w:val="22"/>
        </w:rPr>
        <w:t xml:space="preserve"> of the Senate, Ken Smith</w:t>
      </w:r>
      <w:r>
        <w:rPr>
          <w:sz w:val="22"/>
          <w:szCs w:val="22"/>
        </w:rPr>
        <w:t xml:space="preserve">’s report: </w:t>
      </w:r>
    </w:p>
    <w:p w:rsidR="001F515D" w:rsidRDefault="00F632B2" w:rsidP="001F515D">
      <w:pPr>
        <w:pStyle w:val="Default"/>
        <w:numPr>
          <w:ilvl w:val="1"/>
          <w:numId w:val="1"/>
        </w:numPr>
        <w:ind w:left="540" w:hanging="180"/>
        <w:rPr>
          <w:sz w:val="22"/>
          <w:szCs w:val="22"/>
        </w:rPr>
      </w:pPr>
      <w:r>
        <w:rPr>
          <w:sz w:val="22"/>
          <w:szCs w:val="22"/>
        </w:rPr>
        <w:t>It was a hearte</w:t>
      </w:r>
      <w:r w:rsidR="001F515D">
        <w:rPr>
          <w:sz w:val="22"/>
          <w:szCs w:val="22"/>
        </w:rPr>
        <w:t>ning experience</w:t>
      </w:r>
      <w:r>
        <w:rPr>
          <w:sz w:val="22"/>
          <w:szCs w:val="22"/>
        </w:rPr>
        <w:t xml:space="preserve"> to see the</w:t>
      </w:r>
      <w:r w:rsidR="001F515D">
        <w:rPr>
          <w:sz w:val="22"/>
          <w:szCs w:val="22"/>
        </w:rPr>
        <w:t xml:space="preserve"> past senate </w:t>
      </w:r>
      <w:r w:rsidR="008A7CAF">
        <w:rPr>
          <w:sz w:val="22"/>
          <w:szCs w:val="22"/>
        </w:rPr>
        <w:t xml:space="preserve">committees </w:t>
      </w:r>
      <w:r w:rsidR="001F515D">
        <w:rPr>
          <w:sz w:val="22"/>
          <w:szCs w:val="22"/>
        </w:rPr>
        <w:t>working with diligence and detail</w:t>
      </w:r>
      <w:r w:rsidR="008A7CAF">
        <w:rPr>
          <w:sz w:val="22"/>
          <w:szCs w:val="22"/>
        </w:rPr>
        <w:t xml:space="preserve"> to solve complex issues.</w:t>
      </w:r>
    </w:p>
    <w:p w:rsidR="001F515D" w:rsidRDefault="0081298E" w:rsidP="001F515D">
      <w:pPr>
        <w:pStyle w:val="Default"/>
        <w:numPr>
          <w:ilvl w:val="1"/>
          <w:numId w:val="1"/>
        </w:numPr>
        <w:ind w:left="540" w:hanging="180"/>
        <w:rPr>
          <w:sz w:val="22"/>
          <w:szCs w:val="22"/>
        </w:rPr>
      </w:pPr>
      <w:r>
        <w:rPr>
          <w:sz w:val="22"/>
          <w:szCs w:val="22"/>
        </w:rPr>
        <w:t xml:space="preserve">Ken thanked the last president of the senate Scott </w:t>
      </w:r>
      <w:proofErr w:type="spellStart"/>
      <w:r>
        <w:rPr>
          <w:sz w:val="22"/>
          <w:szCs w:val="22"/>
        </w:rPr>
        <w:t>Opasik</w:t>
      </w:r>
      <w:proofErr w:type="spellEnd"/>
      <w:r>
        <w:rPr>
          <w:sz w:val="22"/>
          <w:szCs w:val="22"/>
        </w:rPr>
        <w:t xml:space="preserve"> and past executive committee </w:t>
      </w:r>
      <w:r w:rsidR="0011019C">
        <w:rPr>
          <w:sz w:val="22"/>
          <w:szCs w:val="22"/>
        </w:rPr>
        <w:t>members</w:t>
      </w:r>
      <w:r w:rsidR="008A7CAF">
        <w:rPr>
          <w:sz w:val="22"/>
          <w:szCs w:val="22"/>
        </w:rPr>
        <w:t xml:space="preserve"> for their faculty leadership, attention to details, and generosity with their time.</w:t>
      </w:r>
    </w:p>
    <w:p w:rsidR="0081298E" w:rsidRDefault="0081298E" w:rsidP="001F515D">
      <w:pPr>
        <w:pStyle w:val="Default"/>
        <w:numPr>
          <w:ilvl w:val="1"/>
          <w:numId w:val="1"/>
        </w:numPr>
        <w:ind w:left="540" w:hanging="180"/>
        <w:rPr>
          <w:sz w:val="22"/>
          <w:szCs w:val="22"/>
        </w:rPr>
      </w:pPr>
      <w:r>
        <w:rPr>
          <w:sz w:val="22"/>
          <w:szCs w:val="22"/>
        </w:rPr>
        <w:t xml:space="preserve">Increase student engagement on campus by </w:t>
      </w:r>
      <w:r w:rsidR="00F632B2">
        <w:rPr>
          <w:sz w:val="22"/>
          <w:szCs w:val="22"/>
        </w:rPr>
        <w:t xml:space="preserve">giving them a voice on campus and involving them </w:t>
      </w:r>
      <w:r>
        <w:rPr>
          <w:sz w:val="22"/>
          <w:szCs w:val="22"/>
        </w:rPr>
        <w:t xml:space="preserve">in research has had great results. Examples cited include those of </w:t>
      </w:r>
      <w:r w:rsidR="00F632B2">
        <w:rPr>
          <w:sz w:val="22"/>
          <w:szCs w:val="22"/>
        </w:rPr>
        <w:t xml:space="preserve">students demanding more civil rights curricula that had the effect of realizing the Civil Rights Heritage Center. Students had also helped the </w:t>
      </w:r>
      <w:r>
        <w:rPr>
          <w:sz w:val="22"/>
          <w:szCs w:val="22"/>
        </w:rPr>
        <w:t xml:space="preserve">Wolfson Press </w:t>
      </w:r>
      <w:r w:rsidR="00F632B2">
        <w:rPr>
          <w:sz w:val="22"/>
          <w:szCs w:val="22"/>
        </w:rPr>
        <w:t>in bringing forth the four books that document the civil rights history series on</w:t>
      </w:r>
      <w:r>
        <w:rPr>
          <w:sz w:val="22"/>
          <w:szCs w:val="22"/>
        </w:rPr>
        <w:t xml:space="preserve"> South Bend. </w:t>
      </w:r>
    </w:p>
    <w:p w:rsidR="00F632B2" w:rsidRDefault="00F632B2" w:rsidP="001F515D">
      <w:pPr>
        <w:pStyle w:val="Default"/>
        <w:numPr>
          <w:ilvl w:val="1"/>
          <w:numId w:val="1"/>
        </w:numPr>
        <w:ind w:left="540" w:hanging="180"/>
        <w:rPr>
          <w:sz w:val="22"/>
          <w:szCs w:val="22"/>
        </w:rPr>
      </w:pPr>
      <w:r>
        <w:rPr>
          <w:sz w:val="22"/>
          <w:szCs w:val="22"/>
        </w:rPr>
        <w:t xml:space="preserve">15 associate faculty who have volunteered to represent their group in the senate were introduced.    </w:t>
      </w:r>
    </w:p>
    <w:p w:rsidR="0081298E" w:rsidRDefault="0081298E" w:rsidP="001F515D">
      <w:pPr>
        <w:pStyle w:val="Default"/>
        <w:numPr>
          <w:ilvl w:val="1"/>
          <w:numId w:val="1"/>
        </w:numPr>
        <w:ind w:left="540" w:hanging="180"/>
        <w:rPr>
          <w:sz w:val="22"/>
          <w:szCs w:val="22"/>
        </w:rPr>
      </w:pPr>
      <w:r>
        <w:rPr>
          <w:sz w:val="22"/>
          <w:szCs w:val="22"/>
        </w:rPr>
        <w:t xml:space="preserve">Ken suggested changes to the senate meeting formats to make it more fruitful by putting on documents that were to be discussed earlier than they were being put on. </w:t>
      </w:r>
      <w:r w:rsidR="00E028BA">
        <w:rPr>
          <w:sz w:val="22"/>
          <w:szCs w:val="22"/>
        </w:rPr>
        <w:t xml:space="preserve">Other techniques will also be used to use the faculty </w:t>
      </w:r>
      <w:r w:rsidR="0097235E">
        <w:rPr>
          <w:sz w:val="22"/>
          <w:szCs w:val="22"/>
        </w:rPr>
        <w:t>enhance time</w:t>
      </w:r>
      <w:r w:rsidR="00E028BA">
        <w:rPr>
          <w:sz w:val="22"/>
          <w:szCs w:val="22"/>
        </w:rPr>
        <w:t xml:space="preserve"> most efficiently.</w:t>
      </w:r>
    </w:p>
    <w:p w:rsidR="0081298E" w:rsidRDefault="0081298E" w:rsidP="001F515D">
      <w:pPr>
        <w:pStyle w:val="Default"/>
        <w:numPr>
          <w:ilvl w:val="1"/>
          <w:numId w:val="1"/>
        </w:numPr>
        <w:ind w:left="540" w:hanging="180"/>
        <w:rPr>
          <w:sz w:val="22"/>
          <w:szCs w:val="22"/>
        </w:rPr>
      </w:pPr>
      <w:r>
        <w:rPr>
          <w:sz w:val="22"/>
          <w:szCs w:val="22"/>
        </w:rPr>
        <w:t xml:space="preserve">He suggested that we need to have a conversation </w:t>
      </w:r>
      <w:r w:rsidR="00E028BA">
        <w:rPr>
          <w:sz w:val="22"/>
          <w:szCs w:val="22"/>
        </w:rPr>
        <w:t>about</w:t>
      </w:r>
      <w:r>
        <w:rPr>
          <w:sz w:val="22"/>
          <w:szCs w:val="22"/>
        </w:rPr>
        <w:t xml:space="preserve"> setting our own path rather than always following others. </w:t>
      </w:r>
    </w:p>
    <w:p w:rsidR="0011019C" w:rsidRDefault="0011019C" w:rsidP="0011019C">
      <w:pPr>
        <w:pStyle w:val="Default"/>
        <w:numPr>
          <w:ilvl w:val="0"/>
          <w:numId w:val="1"/>
        </w:numPr>
        <w:ind w:left="450" w:hanging="450"/>
        <w:rPr>
          <w:sz w:val="22"/>
          <w:szCs w:val="22"/>
        </w:rPr>
      </w:pPr>
      <w:r>
        <w:rPr>
          <w:sz w:val="22"/>
          <w:szCs w:val="22"/>
        </w:rPr>
        <w:t xml:space="preserve">SGA President, Stephen Salisbury’s address: </w:t>
      </w:r>
    </w:p>
    <w:p w:rsidR="0011019C" w:rsidRDefault="0011019C" w:rsidP="0011019C">
      <w:pPr>
        <w:pStyle w:val="Default"/>
        <w:numPr>
          <w:ilvl w:val="1"/>
          <w:numId w:val="1"/>
        </w:numPr>
        <w:ind w:left="540" w:hanging="180"/>
        <w:rPr>
          <w:sz w:val="22"/>
          <w:szCs w:val="22"/>
        </w:rPr>
      </w:pPr>
      <w:r>
        <w:rPr>
          <w:sz w:val="22"/>
          <w:szCs w:val="22"/>
        </w:rPr>
        <w:t xml:space="preserve">He said he was proud of running one of the most inclusive campaigns rather than </w:t>
      </w:r>
      <w:r w:rsidR="001B0B4C">
        <w:rPr>
          <w:sz w:val="22"/>
          <w:szCs w:val="22"/>
        </w:rPr>
        <w:t xml:space="preserve">represent </w:t>
      </w:r>
      <w:r w:rsidR="00D4400B">
        <w:rPr>
          <w:sz w:val="22"/>
          <w:szCs w:val="22"/>
        </w:rPr>
        <w:t xml:space="preserve">only </w:t>
      </w:r>
      <w:r w:rsidR="001B0B4C">
        <w:rPr>
          <w:sz w:val="22"/>
          <w:szCs w:val="22"/>
        </w:rPr>
        <w:t xml:space="preserve">a privileged </w:t>
      </w:r>
      <w:r w:rsidR="00D4400B">
        <w:rPr>
          <w:sz w:val="22"/>
          <w:szCs w:val="22"/>
        </w:rPr>
        <w:t>view</w:t>
      </w:r>
      <w:r>
        <w:rPr>
          <w:sz w:val="22"/>
          <w:szCs w:val="22"/>
        </w:rPr>
        <w:t>.</w:t>
      </w:r>
      <w:r w:rsidR="001B0B4C">
        <w:rPr>
          <w:sz w:val="22"/>
          <w:szCs w:val="22"/>
        </w:rPr>
        <w:t xml:space="preserve"> As a consequence, the SGA has members of African American, Moslem, LGBTQ, </w:t>
      </w:r>
      <w:r w:rsidR="00D4400B">
        <w:rPr>
          <w:sz w:val="22"/>
          <w:szCs w:val="22"/>
        </w:rPr>
        <w:t xml:space="preserve">international, Native American, and other origins. </w:t>
      </w:r>
    </w:p>
    <w:p w:rsidR="0011019C" w:rsidRPr="00237683" w:rsidRDefault="0011019C" w:rsidP="003A0DA3">
      <w:pPr>
        <w:pStyle w:val="Default"/>
        <w:numPr>
          <w:ilvl w:val="1"/>
          <w:numId w:val="1"/>
        </w:numPr>
        <w:ind w:left="540" w:hanging="180"/>
        <w:rPr>
          <w:sz w:val="22"/>
          <w:szCs w:val="22"/>
        </w:rPr>
      </w:pPr>
      <w:r w:rsidRPr="00237683">
        <w:rPr>
          <w:sz w:val="22"/>
          <w:szCs w:val="22"/>
        </w:rPr>
        <w:t xml:space="preserve">He introduced </w:t>
      </w:r>
      <w:proofErr w:type="spellStart"/>
      <w:r w:rsidRPr="00237683">
        <w:rPr>
          <w:sz w:val="22"/>
          <w:szCs w:val="22"/>
        </w:rPr>
        <w:t>Shail</w:t>
      </w:r>
      <w:proofErr w:type="spellEnd"/>
      <w:r w:rsidRPr="00237683">
        <w:rPr>
          <w:sz w:val="22"/>
          <w:szCs w:val="22"/>
        </w:rPr>
        <w:t xml:space="preserve"> </w:t>
      </w:r>
      <w:proofErr w:type="spellStart"/>
      <w:r w:rsidRPr="00237683">
        <w:rPr>
          <w:sz w:val="22"/>
          <w:szCs w:val="22"/>
        </w:rPr>
        <w:t>Bhagat</w:t>
      </w:r>
      <w:proofErr w:type="spellEnd"/>
      <w:r w:rsidRPr="00237683">
        <w:rPr>
          <w:sz w:val="22"/>
          <w:szCs w:val="22"/>
        </w:rPr>
        <w:t>, his erstwhile opponent for president of SGA</w:t>
      </w:r>
      <w:r w:rsidR="00D4400B" w:rsidRPr="00237683">
        <w:rPr>
          <w:sz w:val="22"/>
          <w:szCs w:val="22"/>
        </w:rPr>
        <w:t xml:space="preserve"> and hailing from an Indian heritage,</w:t>
      </w:r>
      <w:r w:rsidRPr="00237683">
        <w:rPr>
          <w:sz w:val="22"/>
          <w:szCs w:val="22"/>
        </w:rPr>
        <w:t xml:space="preserve"> as his chief of staff.</w:t>
      </w:r>
      <w:r w:rsidR="00237683" w:rsidRPr="00237683">
        <w:rPr>
          <w:sz w:val="22"/>
          <w:szCs w:val="22"/>
        </w:rPr>
        <w:t xml:space="preserve"> </w:t>
      </w:r>
      <w:r w:rsidRPr="00237683">
        <w:rPr>
          <w:sz w:val="22"/>
          <w:szCs w:val="22"/>
        </w:rPr>
        <w:t xml:space="preserve">He also remarked on the great job being done by </w:t>
      </w:r>
      <w:r w:rsidR="00D4400B" w:rsidRPr="00237683">
        <w:rPr>
          <w:sz w:val="22"/>
          <w:szCs w:val="22"/>
        </w:rPr>
        <w:t>Jesse Camper,</w:t>
      </w:r>
      <w:r w:rsidRPr="00237683">
        <w:rPr>
          <w:sz w:val="22"/>
          <w:szCs w:val="22"/>
        </w:rPr>
        <w:t xml:space="preserve"> the </w:t>
      </w:r>
      <w:r w:rsidR="008A594C" w:rsidRPr="00237683">
        <w:rPr>
          <w:sz w:val="22"/>
          <w:szCs w:val="22"/>
        </w:rPr>
        <w:t>director</w:t>
      </w:r>
      <w:r w:rsidRPr="00237683">
        <w:rPr>
          <w:sz w:val="22"/>
          <w:szCs w:val="22"/>
        </w:rPr>
        <w:t xml:space="preserve"> of </w:t>
      </w:r>
      <w:r w:rsidR="00D4400B" w:rsidRPr="00237683">
        <w:rPr>
          <w:sz w:val="22"/>
          <w:szCs w:val="22"/>
        </w:rPr>
        <w:t>campus</w:t>
      </w:r>
      <w:r w:rsidRPr="00237683">
        <w:rPr>
          <w:sz w:val="22"/>
          <w:szCs w:val="22"/>
        </w:rPr>
        <w:t xml:space="preserve"> affairs of the SGA.</w:t>
      </w:r>
    </w:p>
    <w:p w:rsidR="0011019C" w:rsidRDefault="0011019C" w:rsidP="0011019C">
      <w:pPr>
        <w:pStyle w:val="Default"/>
        <w:numPr>
          <w:ilvl w:val="1"/>
          <w:numId w:val="1"/>
        </w:numPr>
        <w:ind w:left="540" w:hanging="180"/>
        <w:rPr>
          <w:sz w:val="22"/>
          <w:szCs w:val="22"/>
        </w:rPr>
      </w:pPr>
      <w:r>
        <w:rPr>
          <w:sz w:val="22"/>
          <w:szCs w:val="22"/>
        </w:rPr>
        <w:t>He was particularly thankful for a very diverse faculty and student body at IUSB and looked forward to a productive and successful agenda.</w:t>
      </w:r>
      <w:r w:rsidR="00237683">
        <w:rPr>
          <w:sz w:val="22"/>
          <w:szCs w:val="22"/>
        </w:rPr>
        <w:t xml:space="preserve"> </w:t>
      </w:r>
    </w:p>
    <w:p w:rsidR="00237683" w:rsidRDefault="00237683" w:rsidP="00237683">
      <w:pPr>
        <w:pStyle w:val="Default"/>
        <w:ind w:left="540"/>
        <w:rPr>
          <w:sz w:val="22"/>
          <w:szCs w:val="22"/>
        </w:rPr>
      </w:pPr>
    </w:p>
    <w:p w:rsidR="0011019C" w:rsidRDefault="008A594C" w:rsidP="008A594C">
      <w:pPr>
        <w:pStyle w:val="Default"/>
        <w:numPr>
          <w:ilvl w:val="0"/>
          <w:numId w:val="1"/>
        </w:numPr>
        <w:ind w:left="360"/>
        <w:rPr>
          <w:sz w:val="22"/>
          <w:szCs w:val="22"/>
        </w:rPr>
      </w:pPr>
      <w:r>
        <w:rPr>
          <w:sz w:val="22"/>
          <w:szCs w:val="22"/>
        </w:rPr>
        <w:lastRenderedPageBreak/>
        <w:t>Chancellor Terr</w:t>
      </w:r>
      <w:r w:rsidR="00B20129">
        <w:rPr>
          <w:sz w:val="22"/>
          <w:szCs w:val="22"/>
        </w:rPr>
        <w:t>y</w:t>
      </w:r>
      <w:r>
        <w:rPr>
          <w:sz w:val="22"/>
          <w:szCs w:val="22"/>
        </w:rPr>
        <w:t xml:space="preserve"> A</w:t>
      </w:r>
      <w:r w:rsidR="00B20129">
        <w:rPr>
          <w:sz w:val="22"/>
          <w:szCs w:val="22"/>
        </w:rPr>
        <w:t>l</w:t>
      </w:r>
      <w:r>
        <w:rPr>
          <w:sz w:val="22"/>
          <w:szCs w:val="22"/>
        </w:rPr>
        <w:t xml:space="preserve">lison’s Remarks: </w:t>
      </w:r>
    </w:p>
    <w:p w:rsidR="00237683" w:rsidRDefault="00237683" w:rsidP="008A594C">
      <w:pPr>
        <w:pStyle w:val="Default"/>
        <w:numPr>
          <w:ilvl w:val="1"/>
          <w:numId w:val="1"/>
        </w:numPr>
        <w:rPr>
          <w:sz w:val="22"/>
          <w:szCs w:val="22"/>
        </w:rPr>
      </w:pPr>
      <w:r>
        <w:rPr>
          <w:sz w:val="22"/>
          <w:szCs w:val="22"/>
        </w:rPr>
        <w:t xml:space="preserve">Chancellor began with an introduction of Phil </w:t>
      </w:r>
      <w:proofErr w:type="spellStart"/>
      <w:r>
        <w:rPr>
          <w:sz w:val="22"/>
          <w:szCs w:val="22"/>
        </w:rPr>
        <w:t>Iapalucci</w:t>
      </w:r>
      <w:proofErr w:type="spellEnd"/>
      <w:r>
        <w:rPr>
          <w:sz w:val="22"/>
          <w:szCs w:val="22"/>
        </w:rPr>
        <w:t>, the new Vice Chancellor of administration and finance.</w:t>
      </w:r>
    </w:p>
    <w:p w:rsidR="008A594C" w:rsidRDefault="008A594C" w:rsidP="008A594C">
      <w:pPr>
        <w:pStyle w:val="Default"/>
        <w:numPr>
          <w:ilvl w:val="1"/>
          <w:numId w:val="1"/>
        </w:numPr>
        <w:rPr>
          <w:sz w:val="22"/>
          <w:szCs w:val="22"/>
        </w:rPr>
      </w:pPr>
      <w:r>
        <w:rPr>
          <w:sz w:val="22"/>
          <w:szCs w:val="22"/>
        </w:rPr>
        <w:t>His talk was focused on building civic engagement</w:t>
      </w:r>
      <w:r w:rsidR="00CC56DE">
        <w:rPr>
          <w:sz w:val="22"/>
          <w:szCs w:val="22"/>
        </w:rPr>
        <w:t xml:space="preserve"> and the role that IUSB plays</w:t>
      </w:r>
      <w:r w:rsidR="005E0523">
        <w:rPr>
          <w:sz w:val="22"/>
          <w:szCs w:val="22"/>
        </w:rPr>
        <w:t xml:space="preserve"> in its community</w:t>
      </w:r>
      <w:r>
        <w:rPr>
          <w:sz w:val="22"/>
          <w:szCs w:val="22"/>
        </w:rPr>
        <w:t xml:space="preserve">. In particular, he named </w:t>
      </w:r>
      <w:r w:rsidR="00CC56DE">
        <w:rPr>
          <w:sz w:val="22"/>
          <w:szCs w:val="22"/>
        </w:rPr>
        <w:t xml:space="preserve">various IUSB programs like </w:t>
      </w:r>
      <w:r>
        <w:rPr>
          <w:sz w:val="22"/>
          <w:szCs w:val="22"/>
        </w:rPr>
        <w:t xml:space="preserve">Take back the night, Black lives matter, Boo to you, voter registration drives, sustainability </w:t>
      </w:r>
      <w:r w:rsidR="00CC56DE">
        <w:rPr>
          <w:sz w:val="22"/>
          <w:szCs w:val="22"/>
        </w:rPr>
        <w:t>activities</w:t>
      </w:r>
      <w:r>
        <w:rPr>
          <w:sz w:val="22"/>
          <w:szCs w:val="22"/>
        </w:rPr>
        <w:t>, offering free health services and tax assistance to the needy.</w:t>
      </w:r>
      <w:r w:rsidR="00CC56DE">
        <w:rPr>
          <w:sz w:val="22"/>
          <w:szCs w:val="22"/>
        </w:rPr>
        <w:t xml:space="preserve"> But he also said that we can and should do more as indeed Portland State does. He stressed that these activities keep students more engaged, and hence, retained and on target to graduate. Community engagement activities also attract students to further their education with us. There was significant research on the power of service learning activities to keep students engaged</w:t>
      </w:r>
      <w:r w:rsidR="005E0523">
        <w:rPr>
          <w:sz w:val="22"/>
          <w:szCs w:val="22"/>
        </w:rPr>
        <w:t xml:space="preserve"> and that it leads to more student success</w:t>
      </w:r>
      <w:r w:rsidR="00CC56DE">
        <w:rPr>
          <w:sz w:val="22"/>
          <w:szCs w:val="22"/>
        </w:rPr>
        <w:t>.</w:t>
      </w:r>
      <w:r w:rsidR="005E0523">
        <w:rPr>
          <w:sz w:val="22"/>
          <w:szCs w:val="22"/>
        </w:rPr>
        <w:t xml:space="preserve"> He will work with VCAA to ensure that service learning </w:t>
      </w:r>
      <w:r w:rsidR="0028652F">
        <w:rPr>
          <w:sz w:val="22"/>
          <w:szCs w:val="22"/>
        </w:rPr>
        <w:t>is woven into the fabric of IUSB’s academic programs.</w:t>
      </w:r>
    </w:p>
    <w:p w:rsidR="0028652F" w:rsidRDefault="0028652F" w:rsidP="0028652F">
      <w:pPr>
        <w:pStyle w:val="Default"/>
        <w:rPr>
          <w:sz w:val="22"/>
          <w:szCs w:val="22"/>
        </w:rPr>
      </w:pPr>
    </w:p>
    <w:p w:rsidR="008A594C" w:rsidRDefault="00CC56DE" w:rsidP="008A594C">
      <w:pPr>
        <w:pStyle w:val="Default"/>
        <w:numPr>
          <w:ilvl w:val="0"/>
          <w:numId w:val="1"/>
        </w:numPr>
        <w:ind w:left="360"/>
        <w:rPr>
          <w:sz w:val="22"/>
          <w:szCs w:val="22"/>
        </w:rPr>
      </w:pPr>
      <w:r>
        <w:rPr>
          <w:sz w:val="22"/>
          <w:szCs w:val="22"/>
        </w:rPr>
        <w:t xml:space="preserve">General Education Task Force: Lyle </w:t>
      </w:r>
      <w:proofErr w:type="spellStart"/>
      <w:r>
        <w:rPr>
          <w:sz w:val="22"/>
          <w:szCs w:val="22"/>
        </w:rPr>
        <w:t>Zynda</w:t>
      </w:r>
      <w:proofErr w:type="spellEnd"/>
    </w:p>
    <w:p w:rsidR="00CC56DE" w:rsidRDefault="00CC56DE" w:rsidP="00CC56DE">
      <w:pPr>
        <w:pStyle w:val="Default"/>
        <w:numPr>
          <w:ilvl w:val="1"/>
          <w:numId w:val="1"/>
        </w:numPr>
        <w:rPr>
          <w:sz w:val="22"/>
          <w:szCs w:val="22"/>
        </w:rPr>
      </w:pPr>
      <w:r>
        <w:rPr>
          <w:sz w:val="22"/>
          <w:szCs w:val="22"/>
        </w:rPr>
        <w:t>HLC accreditation</w:t>
      </w:r>
      <w:r w:rsidR="0028652F">
        <w:rPr>
          <w:sz w:val="22"/>
          <w:szCs w:val="22"/>
        </w:rPr>
        <w:t>, 2007</w:t>
      </w:r>
      <w:r>
        <w:rPr>
          <w:sz w:val="22"/>
          <w:szCs w:val="22"/>
        </w:rPr>
        <w:t xml:space="preserve"> was the last time a detailed look at gener</w:t>
      </w:r>
      <w:r w:rsidR="0056556D">
        <w:rPr>
          <w:sz w:val="22"/>
          <w:szCs w:val="22"/>
        </w:rPr>
        <w:t>al education</w:t>
      </w:r>
      <w:r w:rsidR="0097235E">
        <w:rPr>
          <w:sz w:val="22"/>
          <w:szCs w:val="22"/>
        </w:rPr>
        <w:t xml:space="preserve"> was undertaken</w:t>
      </w:r>
      <w:r w:rsidR="0056556D">
        <w:rPr>
          <w:sz w:val="22"/>
          <w:szCs w:val="22"/>
        </w:rPr>
        <w:t xml:space="preserve">. </w:t>
      </w:r>
    </w:p>
    <w:p w:rsidR="0056556D" w:rsidRDefault="0056556D" w:rsidP="00CC56DE">
      <w:pPr>
        <w:pStyle w:val="Default"/>
        <w:numPr>
          <w:ilvl w:val="1"/>
          <w:numId w:val="1"/>
        </w:numPr>
        <w:rPr>
          <w:sz w:val="22"/>
          <w:szCs w:val="22"/>
        </w:rPr>
      </w:pPr>
      <w:r>
        <w:rPr>
          <w:sz w:val="22"/>
          <w:szCs w:val="22"/>
        </w:rPr>
        <w:t>The task force went to gen</w:t>
      </w:r>
      <w:r w:rsidR="003243E6">
        <w:rPr>
          <w:sz w:val="22"/>
          <w:szCs w:val="22"/>
        </w:rPr>
        <w:t xml:space="preserve"> </w:t>
      </w:r>
      <w:proofErr w:type="spellStart"/>
      <w:proofErr w:type="gramStart"/>
      <w:r>
        <w:rPr>
          <w:sz w:val="22"/>
          <w:szCs w:val="22"/>
        </w:rPr>
        <w:t>ed</w:t>
      </w:r>
      <w:proofErr w:type="spellEnd"/>
      <w:proofErr w:type="gramEnd"/>
      <w:r>
        <w:rPr>
          <w:sz w:val="22"/>
          <w:szCs w:val="22"/>
        </w:rPr>
        <w:t xml:space="preserve"> conferences</w:t>
      </w:r>
      <w:r w:rsidR="0028652F">
        <w:rPr>
          <w:sz w:val="22"/>
          <w:szCs w:val="22"/>
        </w:rPr>
        <w:t xml:space="preserve"> to understand where the strengths and weaknesses of IUSB’s gen </w:t>
      </w:r>
      <w:proofErr w:type="spellStart"/>
      <w:r w:rsidR="0028652F">
        <w:rPr>
          <w:sz w:val="22"/>
          <w:szCs w:val="22"/>
        </w:rPr>
        <w:t>ed</w:t>
      </w:r>
      <w:proofErr w:type="spellEnd"/>
      <w:r w:rsidR="0028652F">
        <w:rPr>
          <w:sz w:val="22"/>
          <w:szCs w:val="22"/>
        </w:rPr>
        <w:t xml:space="preserve"> were and what changes were needed.</w:t>
      </w:r>
    </w:p>
    <w:p w:rsidR="0056556D" w:rsidRDefault="0056556D" w:rsidP="00CC56DE">
      <w:pPr>
        <w:pStyle w:val="Default"/>
        <w:numPr>
          <w:ilvl w:val="1"/>
          <w:numId w:val="1"/>
        </w:numPr>
        <w:rPr>
          <w:sz w:val="22"/>
          <w:szCs w:val="22"/>
        </w:rPr>
      </w:pPr>
      <w:r>
        <w:rPr>
          <w:sz w:val="22"/>
          <w:szCs w:val="22"/>
        </w:rPr>
        <w:t xml:space="preserve">An online survey was done </w:t>
      </w:r>
      <w:r w:rsidR="0028652F">
        <w:rPr>
          <w:sz w:val="22"/>
          <w:szCs w:val="22"/>
        </w:rPr>
        <w:t xml:space="preserve">in spring 2016, </w:t>
      </w:r>
      <w:r>
        <w:rPr>
          <w:sz w:val="22"/>
          <w:szCs w:val="22"/>
        </w:rPr>
        <w:t>whose early results were presented and these will be posted on the IUSB senate page.</w:t>
      </w:r>
      <w:r w:rsidR="0028652F">
        <w:rPr>
          <w:sz w:val="22"/>
          <w:szCs w:val="22"/>
        </w:rPr>
        <w:t xml:space="preserve"> More analysis of the data is needed.</w:t>
      </w:r>
    </w:p>
    <w:p w:rsidR="0056556D" w:rsidRDefault="0056556D" w:rsidP="00CC56DE">
      <w:pPr>
        <w:pStyle w:val="Default"/>
        <w:numPr>
          <w:ilvl w:val="1"/>
          <w:numId w:val="1"/>
        </w:numPr>
        <w:rPr>
          <w:sz w:val="22"/>
          <w:szCs w:val="22"/>
        </w:rPr>
      </w:pPr>
      <w:r>
        <w:rPr>
          <w:sz w:val="22"/>
          <w:szCs w:val="22"/>
        </w:rPr>
        <w:t>In spring, 2017, they will start offering some ideas for changes in general education.</w:t>
      </w:r>
    </w:p>
    <w:p w:rsidR="0056556D" w:rsidRDefault="0056556D" w:rsidP="0056556D">
      <w:pPr>
        <w:pStyle w:val="Default"/>
        <w:ind w:left="1440"/>
        <w:rPr>
          <w:sz w:val="22"/>
          <w:szCs w:val="22"/>
        </w:rPr>
      </w:pPr>
    </w:p>
    <w:p w:rsidR="008A594C" w:rsidRDefault="0056556D" w:rsidP="008A594C">
      <w:pPr>
        <w:pStyle w:val="Default"/>
        <w:numPr>
          <w:ilvl w:val="0"/>
          <w:numId w:val="1"/>
        </w:numPr>
        <w:ind w:left="360"/>
        <w:rPr>
          <w:sz w:val="22"/>
          <w:szCs w:val="22"/>
        </w:rPr>
      </w:pPr>
      <w:r>
        <w:rPr>
          <w:sz w:val="22"/>
          <w:szCs w:val="22"/>
        </w:rPr>
        <w:t xml:space="preserve">Carnegie Engaged Campus Designation: Gail </w:t>
      </w:r>
      <w:proofErr w:type="spellStart"/>
      <w:r>
        <w:rPr>
          <w:sz w:val="22"/>
          <w:szCs w:val="22"/>
        </w:rPr>
        <w:t>Mcguire</w:t>
      </w:r>
      <w:proofErr w:type="spellEnd"/>
    </w:p>
    <w:p w:rsidR="0056556D" w:rsidRPr="003D706A" w:rsidRDefault="0056556D" w:rsidP="00001C5A">
      <w:pPr>
        <w:pStyle w:val="Default"/>
        <w:numPr>
          <w:ilvl w:val="1"/>
          <w:numId w:val="1"/>
        </w:numPr>
        <w:rPr>
          <w:sz w:val="22"/>
          <w:szCs w:val="22"/>
        </w:rPr>
      </w:pPr>
      <w:r w:rsidRPr="003D706A">
        <w:rPr>
          <w:sz w:val="22"/>
          <w:szCs w:val="22"/>
        </w:rPr>
        <w:t xml:space="preserve">Gail stated that this </w:t>
      </w:r>
      <w:r w:rsidR="002707EC">
        <w:rPr>
          <w:sz w:val="22"/>
          <w:szCs w:val="22"/>
        </w:rPr>
        <w:t xml:space="preserve">process leading to a 2020 </w:t>
      </w:r>
      <w:r w:rsidRPr="003D706A">
        <w:rPr>
          <w:sz w:val="22"/>
          <w:szCs w:val="22"/>
        </w:rPr>
        <w:t xml:space="preserve">designation </w:t>
      </w:r>
      <w:r w:rsidR="003243E6" w:rsidRPr="003D706A">
        <w:rPr>
          <w:sz w:val="22"/>
          <w:szCs w:val="22"/>
        </w:rPr>
        <w:t>demonstrates</w:t>
      </w:r>
      <w:r w:rsidRPr="003D706A">
        <w:rPr>
          <w:sz w:val="22"/>
          <w:szCs w:val="22"/>
        </w:rPr>
        <w:t xml:space="preserve"> the university’s </w:t>
      </w:r>
      <w:r w:rsidR="002707EC">
        <w:rPr>
          <w:sz w:val="22"/>
          <w:szCs w:val="22"/>
        </w:rPr>
        <w:t>commitment to</w:t>
      </w:r>
      <w:r w:rsidRPr="003D706A">
        <w:rPr>
          <w:sz w:val="22"/>
          <w:szCs w:val="22"/>
        </w:rPr>
        <w:t xml:space="preserve"> community</w:t>
      </w:r>
      <w:r w:rsidR="002707EC">
        <w:rPr>
          <w:sz w:val="22"/>
          <w:szCs w:val="22"/>
        </w:rPr>
        <w:t xml:space="preserve"> engagement</w:t>
      </w:r>
      <w:r w:rsidR="003D706A" w:rsidRPr="003D706A">
        <w:rPr>
          <w:sz w:val="22"/>
          <w:szCs w:val="22"/>
        </w:rPr>
        <w:t>.</w:t>
      </w:r>
      <w:r w:rsidR="003D706A">
        <w:rPr>
          <w:sz w:val="22"/>
          <w:szCs w:val="22"/>
        </w:rPr>
        <w:t xml:space="preserve"> </w:t>
      </w:r>
      <w:r w:rsidR="002707EC">
        <w:rPr>
          <w:sz w:val="22"/>
          <w:szCs w:val="22"/>
        </w:rPr>
        <w:t xml:space="preserve">By engagement it means, the mutually beneficial exchange of ideas between a university and its community. </w:t>
      </w:r>
      <w:r w:rsidRPr="003D706A">
        <w:rPr>
          <w:sz w:val="22"/>
          <w:szCs w:val="22"/>
        </w:rPr>
        <w:t xml:space="preserve">It will permit us to </w:t>
      </w:r>
      <w:r w:rsidR="003D706A" w:rsidRPr="003D706A">
        <w:rPr>
          <w:sz w:val="22"/>
          <w:szCs w:val="22"/>
        </w:rPr>
        <w:t>institutionalize community engagement on campus.</w:t>
      </w:r>
    </w:p>
    <w:p w:rsidR="0056556D" w:rsidRDefault="0056556D" w:rsidP="0056556D">
      <w:pPr>
        <w:pStyle w:val="Default"/>
        <w:numPr>
          <w:ilvl w:val="1"/>
          <w:numId w:val="1"/>
        </w:numPr>
        <w:rPr>
          <w:sz w:val="22"/>
          <w:szCs w:val="22"/>
        </w:rPr>
      </w:pPr>
      <w:r>
        <w:rPr>
          <w:sz w:val="22"/>
          <w:szCs w:val="22"/>
        </w:rPr>
        <w:t xml:space="preserve">She was clear that we do not have infrastructure yet to </w:t>
      </w:r>
      <w:r w:rsidR="003D706A">
        <w:rPr>
          <w:sz w:val="22"/>
          <w:szCs w:val="22"/>
        </w:rPr>
        <w:t>support</w:t>
      </w:r>
      <w:r>
        <w:rPr>
          <w:sz w:val="22"/>
          <w:szCs w:val="22"/>
        </w:rPr>
        <w:t xml:space="preserve"> </w:t>
      </w:r>
      <w:r w:rsidR="002707EC">
        <w:rPr>
          <w:sz w:val="22"/>
          <w:szCs w:val="22"/>
        </w:rPr>
        <w:t>the assessment of activities that lead to this</w:t>
      </w:r>
      <w:r w:rsidR="003D706A">
        <w:rPr>
          <w:sz w:val="22"/>
          <w:szCs w:val="22"/>
        </w:rPr>
        <w:t xml:space="preserve"> designation</w:t>
      </w:r>
      <w:r w:rsidR="002707EC">
        <w:rPr>
          <w:sz w:val="22"/>
          <w:szCs w:val="22"/>
        </w:rPr>
        <w:t>. Yet a</w:t>
      </w:r>
      <w:r w:rsidR="003D706A">
        <w:rPr>
          <w:sz w:val="22"/>
          <w:szCs w:val="22"/>
        </w:rPr>
        <w:t xml:space="preserve"> number of such activities (internships, health clinics, </w:t>
      </w:r>
      <w:r w:rsidR="002707EC">
        <w:rPr>
          <w:sz w:val="22"/>
          <w:szCs w:val="22"/>
        </w:rPr>
        <w:t xml:space="preserve">student teaching, </w:t>
      </w:r>
      <w:r w:rsidR="003D706A">
        <w:rPr>
          <w:sz w:val="22"/>
          <w:szCs w:val="22"/>
        </w:rPr>
        <w:t xml:space="preserve">service learning projects, </w:t>
      </w:r>
      <w:r w:rsidR="002707EC">
        <w:rPr>
          <w:sz w:val="22"/>
          <w:szCs w:val="22"/>
        </w:rPr>
        <w:t xml:space="preserve">community based research, and co-curricular activities) </w:t>
      </w:r>
      <w:r w:rsidR="003D706A">
        <w:rPr>
          <w:sz w:val="22"/>
          <w:szCs w:val="22"/>
        </w:rPr>
        <w:t xml:space="preserve">being done on our campus is very large, even if uncoordinated. </w:t>
      </w:r>
      <w:r w:rsidR="002707EC">
        <w:rPr>
          <w:sz w:val="22"/>
          <w:szCs w:val="22"/>
        </w:rPr>
        <w:t xml:space="preserve">Slides showing pictorially these activities were shared. </w:t>
      </w:r>
    </w:p>
    <w:p w:rsidR="002707EC" w:rsidRDefault="002707EC" w:rsidP="0056556D">
      <w:pPr>
        <w:pStyle w:val="Default"/>
        <w:numPr>
          <w:ilvl w:val="1"/>
          <w:numId w:val="1"/>
        </w:numPr>
        <w:rPr>
          <w:sz w:val="22"/>
          <w:szCs w:val="22"/>
        </w:rPr>
      </w:pPr>
      <w:r>
        <w:rPr>
          <w:sz w:val="22"/>
          <w:szCs w:val="22"/>
        </w:rPr>
        <w:t xml:space="preserve">Such community activities have been shown by research to lead to better student learning outcomes, more scholarship and creative activity, </w:t>
      </w:r>
      <w:r w:rsidR="00D2442A">
        <w:rPr>
          <w:sz w:val="22"/>
          <w:szCs w:val="22"/>
        </w:rPr>
        <w:t>stronger</w:t>
      </w:r>
      <w:r>
        <w:rPr>
          <w:sz w:val="22"/>
          <w:szCs w:val="22"/>
        </w:rPr>
        <w:t xml:space="preserve"> democratic values and civic responsibility, and </w:t>
      </w:r>
      <w:r w:rsidR="00D2442A">
        <w:rPr>
          <w:sz w:val="22"/>
          <w:szCs w:val="22"/>
        </w:rPr>
        <w:t>solving of</w:t>
      </w:r>
      <w:r>
        <w:rPr>
          <w:sz w:val="22"/>
          <w:szCs w:val="22"/>
        </w:rPr>
        <w:t xml:space="preserve"> critical societal issues, etc.</w:t>
      </w:r>
    </w:p>
    <w:p w:rsidR="0056556D" w:rsidRDefault="00294D05" w:rsidP="0056556D">
      <w:pPr>
        <w:pStyle w:val="Default"/>
        <w:numPr>
          <w:ilvl w:val="1"/>
          <w:numId w:val="1"/>
        </w:numPr>
        <w:rPr>
          <w:sz w:val="22"/>
          <w:szCs w:val="22"/>
        </w:rPr>
      </w:pPr>
      <w:r>
        <w:rPr>
          <w:sz w:val="22"/>
          <w:szCs w:val="22"/>
        </w:rPr>
        <w:t xml:space="preserve">She sought input into how to </w:t>
      </w:r>
      <w:r w:rsidR="00286EEF">
        <w:rPr>
          <w:sz w:val="22"/>
          <w:szCs w:val="22"/>
        </w:rPr>
        <w:t>engage</w:t>
      </w:r>
      <w:r w:rsidR="0056556D">
        <w:rPr>
          <w:sz w:val="22"/>
          <w:szCs w:val="22"/>
        </w:rPr>
        <w:t xml:space="preserve"> </w:t>
      </w:r>
      <w:r w:rsidR="002707EC">
        <w:rPr>
          <w:sz w:val="22"/>
          <w:szCs w:val="22"/>
        </w:rPr>
        <w:t xml:space="preserve">the </w:t>
      </w:r>
      <w:r w:rsidR="0056556D">
        <w:rPr>
          <w:sz w:val="22"/>
          <w:szCs w:val="22"/>
        </w:rPr>
        <w:t xml:space="preserve">community with </w:t>
      </w:r>
      <w:r w:rsidR="002707EC">
        <w:rPr>
          <w:sz w:val="22"/>
          <w:szCs w:val="22"/>
        </w:rPr>
        <w:t>the campus more</w:t>
      </w:r>
      <w:r w:rsidR="0056556D">
        <w:rPr>
          <w:sz w:val="22"/>
          <w:szCs w:val="22"/>
        </w:rPr>
        <w:t>.</w:t>
      </w:r>
    </w:p>
    <w:p w:rsidR="00286EEF" w:rsidRDefault="00286EEF" w:rsidP="0056556D">
      <w:pPr>
        <w:pStyle w:val="Default"/>
        <w:numPr>
          <w:ilvl w:val="1"/>
          <w:numId w:val="1"/>
        </w:numPr>
        <w:rPr>
          <w:sz w:val="22"/>
          <w:szCs w:val="22"/>
        </w:rPr>
      </w:pPr>
      <w:r>
        <w:rPr>
          <w:sz w:val="22"/>
          <w:szCs w:val="22"/>
        </w:rPr>
        <w:t>She wondered if we were clear about why we care ab</w:t>
      </w:r>
      <w:r w:rsidR="002707EC">
        <w:rPr>
          <w:sz w:val="22"/>
          <w:szCs w:val="22"/>
        </w:rPr>
        <w:t>out civic engagement. She share</w:t>
      </w:r>
      <w:r>
        <w:rPr>
          <w:sz w:val="22"/>
          <w:szCs w:val="22"/>
        </w:rPr>
        <w:t>d</w:t>
      </w:r>
      <w:r w:rsidR="002707EC">
        <w:rPr>
          <w:sz w:val="22"/>
          <w:szCs w:val="22"/>
        </w:rPr>
        <w:t xml:space="preserve"> </w:t>
      </w:r>
      <w:r>
        <w:rPr>
          <w:sz w:val="22"/>
          <w:szCs w:val="22"/>
        </w:rPr>
        <w:t xml:space="preserve">a personal story about how engagement led her to </w:t>
      </w:r>
      <w:r w:rsidR="00D2442A">
        <w:rPr>
          <w:sz w:val="22"/>
          <w:szCs w:val="22"/>
        </w:rPr>
        <w:t xml:space="preserve">persist in her education to </w:t>
      </w:r>
      <w:r>
        <w:rPr>
          <w:sz w:val="22"/>
          <w:szCs w:val="22"/>
        </w:rPr>
        <w:t xml:space="preserve">finish her degree and become an academic eventually. </w:t>
      </w:r>
    </w:p>
    <w:p w:rsidR="00D2442A" w:rsidRDefault="00875882" w:rsidP="0056556D">
      <w:pPr>
        <w:pStyle w:val="Default"/>
        <w:numPr>
          <w:ilvl w:val="1"/>
          <w:numId w:val="1"/>
        </w:numPr>
        <w:rPr>
          <w:sz w:val="22"/>
          <w:szCs w:val="22"/>
        </w:rPr>
      </w:pPr>
      <w:r>
        <w:rPr>
          <w:rFonts w:asciiTheme="minorHAnsi" w:hAnsiTheme="minorHAnsi" w:cstheme="minorBidi"/>
          <w:sz w:val="22"/>
          <w:szCs w:val="22"/>
        </w:rPr>
        <w:t xml:space="preserve">Elizabeth </w:t>
      </w:r>
      <w:proofErr w:type="spellStart"/>
      <w:r>
        <w:rPr>
          <w:rFonts w:asciiTheme="minorHAnsi" w:hAnsiTheme="minorHAnsi" w:cstheme="minorBidi"/>
          <w:sz w:val="22"/>
          <w:szCs w:val="22"/>
        </w:rPr>
        <w:t>Bennion</w:t>
      </w:r>
      <w:proofErr w:type="spellEnd"/>
      <w:r>
        <w:rPr>
          <w:rFonts w:asciiTheme="minorHAnsi" w:hAnsiTheme="minorHAnsi" w:cstheme="minorBidi"/>
          <w:sz w:val="22"/>
          <w:szCs w:val="22"/>
        </w:rPr>
        <w:t xml:space="preserve"> has been encouraging the campus to apply for the Carnegie </w:t>
      </w:r>
      <w:r>
        <w:rPr>
          <w:rFonts w:asciiTheme="minorHAnsi" w:hAnsiTheme="minorHAnsi" w:cstheme="minorBidi"/>
          <w:sz w:val="22"/>
          <w:szCs w:val="22"/>
        </w:rPr>
        <w:t xml:space="preserve">status </w:t>
      </w:r>
      <w:r>
        <w:rPr>
          <w:rFonts w:asciiTheme="minorHAnsi" w:hAnsiTheme="minorHAnsi" w:cstheme="minorBidi"/>
          <w:sz w:val="22"/>
          <w:szCs w:val="22"/>
        </w:rPr>
        <w:t>for many years</w:t>
      </w:r>
      <w:r>
        <w:rPr>
          <w:rFonts w:asciiTheme="minorHAnsi" w:hAnsiTheme="minorHAnsi" w:cstheme="minorBidi"/>
          <w:sz w:val="22"/>
          <w:szCs w:val="22"/>
        </w:rPr>
        <w:t xml:space="preserve"> </w:t>
      </w:r>
      <w:r w:rsidR="00D2442A">
        <w:rPr>
          <w:sz w:val="22"/>
          <w:szCs w:val="22"/>
        </w:rPr>
        <w:t xml:space="preserve">and a grant </w:t>
      </w:r>
      <w:r>
        <w:rPr>
          <w:sz w:val="22"/>
          <w:szCs w:val="22"/>
        </w:rPr>
        <w:t xml:space="preserve">was received </w:t>
      </w:r>
      <w:r w:rsidR="00D2442A">
        <w:rPr>
          <w:sz w:val="22"/>
          <w:szCs w:val="22"/>
        </w:rPr>
        <w:t xml:space="preserve">from Vision 2020 two years ago (by </w:t>
      </w:r>
      <w:r w:rsidR="00777EC9">
        <w:rPr>
          <w:sz w:val="22"/>
          <w:szCs w:val="22"/>
        </w:rPr>
        <w:t>Elizabeth</w:t>
      </w:r>
      <w:r w:rsidR="00D2442A">
        <w:rPr>
          <w:sz w:val="22"/>
          <w:szCs w:val="22"/>
        </w:rPr>
        <w:t xml:space="preserve"> </w:t>
      </w:r>
      <w:proofErr w:type="spellStart"/>
      <w:r w:rsidR="00D2442A">
        <w:rPr>
          <w:sz w:val="22"/>
          <w:szCs w:val="22"/>
        </w:rPr>
        <w:t>Bennion</w:t>
      </w:r>
      <w:proofErr w:type="spellEnd"/>
      <w:r w:rsidR="00D2442A">
        <w:rPr>
          <w:sz w:val="22"/>
          <w:szCs w:val="22"/>
        </w:rPr>
        <w:t xml:space="preserve">, Gretchen Anderson, and Gail McGuire) to </w:t>
      </w:r>
      <w:r w:rsidR="00F809C6">
        <w:rPr>
          <w:sz w:val="22"/>
          <w:szCs w:val="22"/>
        </w:rPr>
        <w:t>expand and institutionalize</w:t>
      </w:r>
      <w:r w:rsidR="00D2442A">
        <w:rPr>
          <w:sz w:val="22"/>
          <w:szCs w:val="22"/>
        </w:rPr>
        <w:t xml:space="preserve"> internships in CLAS. At the same time another team </w:t>
      </w:r>
      <w:r w:rsidR="00F809C6">
        <w:rPr>
          <w:sz w:val="22"/>
          <w:szCs w:val="22"/>
        </w:rPr>
        <w:t xml:space="preserve">from the sociology department </w:t>
      </w:r>
      <w:r w:rsidR="00D2442A">
        <w:rPr>
          <w:sz w:val="22"/>
          <w:szCs w:val="22"/>
        </w:rPr>
        <w:t xml:space="preserve">got a grant from Indiana Campus Compact (David </w:t>
      </w:r>
      <w:proofErr w:type="spellStart"/>
      <w:r w:rsidR="00D2442A">
        <w:rPr>
          <w:sz w:val="22"/>
          <w:szCs w:val="22"/>
        </w:rPr>
        <w:t>Blouin</w:t>
      </w:r>
      <w:proofErr w:type="spellEnd"/>
      <w:r w:rsidR="00D2442A">
        <w:rPr>
          <w:sz w:val="22"/>
          <w:szCs w:val="22"/>
        </w:rPr>
        <w:t xml:space="preserve">, Joshua Wells, Jay </w:t>
      </w:r>
      <w:proofErr w:type="spellStart"/>
      <w:r w:rsidR="00D2442A">
        <w:rPr>
          <w:sz w:val="22"/>
          <w:szCs w:val="22"/>
        </w:rPr>
        <w:t>Vanderveen</w:t>
      </w:r>
      <w:proofErr w:type="spellEnd"/>
      <w:r w:rsidR="00D2442A">
        <w:rPr>
          <w:sz w:val="22"/>
          <w:szCs w:val="22"/>
        </w:rPr>
        <w:t xml:space="preserve">, and Gail </w:t>
      </w:r>
      <w:proofErr w:type="spellStart"/>
      <w:r w:rsidR="00D2442A">
        <w:rPr>
          <w:sz w:val="22"/>
          <w:szCs w:val="22"/>
        </w:rPr>
        <w:t>Mcguire</w:t>
      </w:r>
      <w:proofErr w:type="spellEnd"/>
      <w:r w:rsidR="00D2442A">
        <w:rPr>
          <w:sz w:val="22"/>
          <w:szCs w:val="22"/>
        </w:rPr>
        <w:t>)</w:t>
      </w:r>
      <w:r w:rsidR="00F809C6">
        <w:rPr>
          <w:sz w:val="22"/>
          <w:szCs w:val="22"/>
        </w:rPr>
        <w:t xml:space="preserve"> to expand their community engagement</w:t>
      </w:r>
      <w:r w:rsidR="00D2442A">
        <w:rPr>
          <w:sz w:val="22"/>
          <w:szCs w:val="22"/>
        </w:rPr>
        <w:t xml:space="preserve">. So </w:t>
      </w:r>
      <w:r w:rsidR="00F809C6">
        <w:rPr>
          <w:sz w:val="22"/>
          <w:szCs w:val="22"/>
        </w:rPr>
        <w:t xml:space="preserve">finally </w:t>
      </w:r>
      <w:bookmarkStart w:id="0" w:name="_GoBack"/>
      <w:bookmarkEnd w:id="0"/>
      <w:r w:rsidR="00D2442A">
        <w:rPr>
          <w:sz w:val="22"/>
          <w:szCs w:val="22"/>
        </w:rPr>
        <w:t xml:space="preserve">a group of faculty, Daryl Heller, and Kim Moore, met VCAA Joseph and she </w:t>
      </w:r>
      <w:r w:rsidR="00777EC9">
        <w:rPr>
          <w:sz w:val="22"/>
          <w:szCs w:val="22"/>
        </w:rPr>
        <w:t xml:space="preserve">found resources to help and </w:t>
      </w:r>
      <w:r w:rsidR="00D2442A">
        <w:rPr>
          <w:sz w:val="22"/>
          <w:szCs w:val="22"/>
        </w:rPr>
        <w:t>asked the faculty to take the lead on this. The</w:t>
      </w:r>
      <w:r w:rsidR="00777EC9">
        <w:rPr>
          <w:sz w:val="22"/>
          <w:szCs w:val="22"/>
        </w:rPr>
        <w:t>se faculty</w:t>
      </w:r>
      <w:r w:rsidR="00D2442A">
        <w:rPr>
          <w:sz w:val="22"/>
          <w:szCs w:val="22"/>
        </w:rPr>
        <w:t xml:space="preserve"> then </w:t>
      </w:r>
      <w:r w:rsidR="00777EC9">
        <w:rPr>
          <w:sz w:val="22"/>
          <w:szCs w:val="22"/>
        </w:rPr>
        <w:t xml:space="preserve">did a site visit to IUPUI and </w:t>
      </w:r>
      <w:r w:rsidR="00777EC9">
        <w:rPr>
          <w:sz w:val="22"/>
          <w:szCs w:val="22"/>
        </w:rPr>
        <w:lastRenderedPageBreak/>
        <w:t xml:space="preserve">after a conference call with their Executive Director of Center of Service and Learning and drafted a proposal. This was submitted to the Senate Executive Committee for approval and after their approval, and then the Senate President and Linda </w:t>
      </w:r>
      <w:r w:rsidR="00777EC9" w:rsidRPr="00F73CAB">
        <w:rPr>
          <w:rFonts w:asciiTheme="minorHAnsi" w:hAnsiTheme="minorHAnsi"/>
          <w:sz w:val="22"/>
          <w:szCs w:val="22"/>
        </w:rPr>
        <w:t xml:space="preserve">Chen, </w:t>
      </w:r>
      <w:r w:rsidR="00777EC9" w:rsidRPr="00F73CAB">
        <w:rPr>
          <w:rFonts w:asciiTheme="minorHAnsi" w:hAnsiTheme="minorHAnsi" w:cs="Arial"/>
          <w:sz w:val="22"/>
          <w:szCs w:val="22"/>
        </w:rPr>
        <w:t>Associate Vice Chancellor for Academic Affairs</w:t>
      </w:r>
      <w:r w:rsidR="00777EC9" w:rsidRPr="00F73CAB">
        <w:rPr>
          <w:rFonts w:asciiTheme="minorHAnsi" w:hAnsiTheme="minorHAnsi"/>
          <w:sz w:val="22"/>
          <w:szCs w:val="22"/>
        </w:rPr>
        <w:t>, recruited</w:t>
      </w:r>
      <w:r w:rsidR="00777EC9">
        <w:rPr>
          <w:sz w:val="22"/>
          <w:szCs w:val="22"/>
        </w:rPr>
        <w:t xml:space="preserve"> the task force. Efforts were made to seek representatives from each school, directors of key centers, staff from academic affairs, one member from first year experience, one from the gen </w:t>
      </w:r>
      <w:proofErr w:type="spellStart"/>
      <w:r w:rsidR="00777EC9">
        <w:rPr>
          <w:sz w:val="22"/>
          <w:szCs w:val="22"/>
        </w:rPr>
        <w:t>ed</w:t>
      </w:r>
      <w:proofErr w:type="spellEnd"/>
      <w:r w:rsidR="00777EC9">
        <w:rPr>
          <w:sz w:val="22"/>
          <w:szCs w:val="22"/>
        </w:rPr>
        <w:t xml:space="preserve"> task force, one student leader, and one member of the executive committee. The final committee </w:t>
      </w:r>
      <w:r>
        <w:rPr>
          <w:sz w:val="22"/>
          <w:szCs w:val="22"/>
        </w:rPr>
        <w:t>consists</w:t>
      </w:r>
      <w:r w:rsidR="00777EC9">
        <w:rPr>
          <w:sz w:val="22"/>
          <w:szCs w:val="22"/>
        </w:rPr>
        <w:t xml:space="preserve"> of Gail McGuire, Krista Bailey, Elizabeth </w:t>
      </w:r>
      <w:proofErr w:type="spellStart"/>
      <w:r w:rsidR="00777EC9">
        <w:rPr>
          <w:sz w:val="22"/>
          <w:szCs w:val="22"/>
        </w:rPr>
        <w:t>Bennion</w:t>
      </w:r>
      <w:proofErr w:type="spellEnd"/>
      <w:r w:rsidR="00777EC9">
        <w:rPr>
          <w:sz w:val="22"/>
          <w:szCs w:val="22"/>
        </w:rPr>
        <w:t xml:space="preserve">, Linda Chen, Terry </w:t>
      </w:r>
      <w:proofErr w:type="spellStart"/>
      <w:r w:rsidR="00777EC9">
        <w:rPr>
          <w:sz w:val="22"/>
          <w:szCs w:val="22"/>
        </w:rPr>
        <w:t>Obair</w:t>
      </w:r>
      <w:proofErr w:type="spellEnd"/>
      <w:r w:rsidR="00777EC9">
        <w:rPr>
          <w:sz w:val="22"/>
          <w:szCs w:val="22"/>
        </w:rPr>
        <w:t xml:space="preserve">, Daryl Heller, April </w:t>
      </w:r>
      <w:proofErr w:type="spellStart"/>
      <w:r w:rsidR="00777EC9">
        <w:rPr>
          <w:sz w:val="22"/>
          <w:szCs w:val="22"/>
        </w:rPr>
        <w:t>Lidinsky</w:t>
      </w:r>
      <w:proofErr w:type="spellEnd"/>
      <w:r w:rsidR="00777EC9">
        <w:rPr>
          <w:sz w:val="22"/>
          <w:szCs w:val="22"/>
        </w:rPr>
        <w:t xml:space="preserve">, Kim </w:t>
      </w:r>
      <w:proofErr w:type="spellStart"/>
      <w:r w:rsidR="00777EC9">
        <w:rPr>
          <w:sz w:val="22"/>
          <w:szCs w:val="22"/>
        </w:rPr>
        <w:t>Mc</w:t>
      </w:r>
      <w:r>
        <w:rPr>
          <w:sz w:val="22"/>
          <w:szCs w:val="22"/>
        </w:rPr>
        <w:t>I</w:t>
      </w:r>
      <w:r w:rsidR="00777EC9">
        <w:rPr>
          <w:sz w:val="22"/>
          <w:szCs w:val="22"/>
        </w:rPr>
        <w:t>n</w:t>
      </w:r>
      <w:r>
        <w:rPr>
          <w:sz w:val="22"/>
          <w:szCs w:val="22"/>
        </w:rPr>
        <w:t>e</w:t>
      </w:r>
      <w:r w:rsidR="00777EC9">
        <w:rPr>
          <w:sz w:val="22"/>
          <w:szCs w:val="22"/>
        </w:rPr>
        <w:t>rney</w:t>
      </w:r>
      <w:proofErr w:type="spellEnd"/>
      <w:r w:rsidR="00777EC9">
        <w:rPr>
          <w:sz w:val="22"/>
          <w:szCs w:val="22"/>
        </w:rPr>
        <w:t xml:space="preserve">, Alison </w:t>
      </w:r>
      <w:proofErr w:type="spellStart"/>
      <w:r w:rsidR="00777EC9">
        <w:rPr>
          <w:sz w:val="22"/>
          <w:szCs w:val="22"/>
        </w:rPr>
        <w:t>Stankrauff</w:t>
      </w:r>
      <w:proofErr w:type="spellEnd"/>
      <w:r w:rsidR="00777EC9">
        <w:rPr>
          <w:sz w:val="22"/>
          <w:szCs w:val="22"/>
        </w:rPr>
        <w:t>, and Ja</w:t>
      </w:r>
      <w:r>
        <w:rPr>
          <w:sz w:val="22"/>
          <w:szCs w:val="22"/>
        </w:rPr>
        <w:t>y</w:t>
      </w:r>
      <w:r w:rsidR="00777EC9">
        <w:rPr>
          <w:sz w:val="22"/>
          <w:szCs w:val="22"/>
        </w:rPr>
        <w:t xml:space="preserve"> </w:t>
      </w:r>
      <w:proofErr w:type="spellStart"/>
      <w:r w:rsidR="00777EC9">
        <w:rPr>
          <w:sz w:val="22"/>
          <w:szCs w:val="22"/>
        </w:rPr>
        <w:t>Vanderveen</w:t>
      </w:r>
      <w:proofErr w:type="spellEnd"/>
      <w:r w:rsidR="00777EC9">
        <w:rPr>
          <w:sz w:val="22"/>
          <w:szCs w:val="22"/>
        </w:rPr>
        <w:t>.</w:t>
      </w:r>
    </w:p>
    <w:p w:rsidR="00111D54" w:rsidRDefault="00111D54" w:rsidP="0056556D">
      <w:pPr>
        <w:pStyle w:val="Default"/>
        <w:numPr>
          <w:ilvl w:val="1"/>
          <w:numId w:val="1"/>
        </w:numPr>
        <w:rPr>
          <w:sz w:val="22"/>
          <w:szCs w:val="22"/>
        </w:rPr>
      </w:pPr>
      <w:r>
        <w:rPr>
          <w:sz w:val="22"/>
          <w:szCs w:val="22"/>
        </w:rPr>
        <w:t>She detailed the agenda before the task force including studying the process of application for the designation, identifying community partners, facilitate relationship building, etc.</w:t>
      </w:r>
    </w:p>
    <w:p w:rsidR="0056556D" w:rsidRDefault="00286EEF" w:rsidP="0056556D">
      <w:pPr>
        <w:pStyle w:val="Default"/>
        <w:numPr>
          <w:ilvl w:val="1"/>
          <w:numId w:val="1"/>
        </w:numPr>
        <w:rPr>
          <w:sz w:val="22"/>
          <w:szCs w:val="22"/>
        </w:rPr>
      </w:pPr>
      <w:r>
        <w:rPr>
          <w:sz w:val="22"/>
          <w:szCs w:val="22"/>
        </w:rPr>
        <w:t xml:space="preserve"> She informed the senate that currently she was the Director of Engaged Campus and got a 1-course release</w:t>
      </w:r>
      <w:r w:rsidR="00111D54">
        <w:rPr>
          <w:sz w:val="22"/>
          <w:szCs w:val="22"/>
        </w:rPr>
        <w:t xml:space="preserve"> per year</w:t>
      </w:r>
      <w:r>
        <w:rPr>
          <w:sz w:val="22"/>
          <w:szCs w:val="22"/>
        </w:rPr>
        <w:t xml:space="preserve"> for </w:t>
      </w:r>
      <w:r w:rsidR="00111D54">
        <w:rPr>
          <w:sz w:val="22"/>
          <w:szCs w:val="22"/>
        </w:rPr>
        <w:t>leading the task force</w:t>
      </w:r>
      <w:r>
        <w:rPr>
          <w:sz w:val="22"/>
          <w:szCs w:val="22"/>
        </w:rPr>
        <w:t>.</w:t>
      </w:r>
    </w:p>
    <w:p w:rsidR="0056556D" w:rsidRDefault="00286EEF" w:rsidP="008A594C">
      <w:pPr>
        <w:pStyle w:val="Default"/>
        <w:numPr>
          <w:ilvl w:val="0"/>
          <w:numId w:val="1"/>
        </w:numPr>
        <w:ind w:left="360"/>
        <w:rPr>
          <w:sz w:val="22"/>
          <w:szCs w:val="22"/>
        </w:rPr>
      </w:pPr>
      <w:r>
        <w:rPr>
          <w:sz w:val="22"/>
          <w:szCs w:val="22"/>
        </w:rPr>
        <w:t xml:space="preserve">Reimagining the first year experience: Kyoko </w:t>
      </w:r>
      <w:proofErr w:type="spellStart"/>
      <w:r>
        <w:rPr>
          <w:sz w:val="22"/>
          <w:szCs w:val="22"/>
        </w:rPr>
        <w:t>Takanashi</w:t>
      </w:r>
      <w:proofErr w:type="spellEnd"/>
    </w:p>
    <w:p w:rsidR="00CB7354" w:rsidRPr="00CB7354" w:rsidRDefault="007226D4" w:rsidP="00F525EC">
      <w:pPr>
        <w:pStyle w:val="Default"/>
        <w:numPr>
          <w:ilvl w:val="1"/>
          <w:numId w:val="1"/>
        </w:numPr>
        <w:rPr>
          <w:rFonts w:asciiTheme="minorHAnsi" w:hAnsiTheme="minorHAnsi"/>
          <w:sz w:val="22"/>
          <w:szCs w:val="22"/>
        </w:rPr>
      </w:pPr>
      <w:r w:rsidRPr="00CB7354">
        <w:rPr>
          <w:sz w:val="22"/>
          <w:szCs w:val="22"/>
        </w:rPr>
        <w:t xml:space="preserve">Their </w:t>
      </w:r>
      <w:r w:rsidRPr="00CB7354">
        <w:rPr>
          <w:rFonts w:asciiTheme="minorHAnsi" w:hAnsiTheme="minorHAnsi"/>
          <w:sz w:val="22"/>
          <w:szCs w:val="22"/>
        </w:rPr>
        <w:t xml:space="preserve">objective is to increase retention of 50 more students at IUSB from freshmen year to sophomore by 2018.  </w:t>
      </w:r>
    </w:p>
    <w:p w:rsidR="00CB7354" w:rsidRPr="00CB7354" w:rsidRDefault="00286EEF" w:rsidP="00E03A9B">
      <w:pPr>
        <w:pStyle w:val="Default"/>
        <w:numPr>
          <w:ilvl w:val="1"/>
          <w:numId w:val="1"/>
        </w:numPr>
        <w:rPr>
          <w:rFonts w:asciiTheme="minorHAnsi" w:hAnsiTheme="minorHAnsi" w:cs="Times New Roman"/>
          <w:sz w:val="22"/>
          <w:szCs w:val="22"/>
        </w:rPr>
      </w:pPr>
      <w:r w:rsidRPr="00CB7354">
        <w:rPr>
          <w:rFonts w:asciiTheme="minorHAnsi" w:hAnsiTheme="minorHAnsi" w:cs="Times New Roman"/>
          <w:sz w:val="22"/>
          <w:szCs w:val="22"/>
        </w:rPr>
        <w:t xml:space="preserve">Showed the </w:t>
      </w:r>
      <w:proofErr w:type="spellStart"/>
      <w:r w:rsidRPr="00CB7354">
        <w:rPr>
          <w:rFonts w:asciiTheme="minorHAnsi" w:hAnsiTheme="minorHAnsi" w:cs="Times New Roman"/>
          <w:sz w:val="22"/>
          <w:szCs w:val="22"/>
        </w:rPr>
        <w:t>IUSBcares</w:t>
      </w:r>
      <w:proofErr w:type="spellEnd"/>
      <w:r w:rsidRPr="00CB7354">
        <w:rPr>
          <w:rFonts w:asciiTheme="minorHAnsi" w:hAnsiTheme="minorHAnsi" w:cs="Times New Roman"/>
          <w:sz w:val="22"/>
          <w:szCs w:val="22"/>
        </w:rPr>
        <w:t xml:space="preserve"> site</w:t>
      </w:r>
      <w:r w:rsidR="007226D4" w:rsidRPr="00CB7354">
        <w:rPr>
          <w:rFonts w:asciiTheme="minorHAnsi" w:hAnsiTheme="minorHAnsi" w:cs="Times New Roman"/>
          <w:sz w:val="22"/>
          <w:szCs w:val="22"/>
        </w:rPr>
        <w:t xml:space="preserve"> that she is hosting on canvas. </w:t>
      </w:r>
      <w:r w:rsidR="00E36C88" w:rsidRPr="00CB7354">
        <w:rPr>
          <w:rFonts w:asciiTheme="minorHAnsi" w:hAnsiTheme="minorHAnsi" w:cs="Times New Roman"/>
          <w:sz w:val="22"/>
          <w:szCs w:val="22"/>
        </w:rPr>
        <w:t xml:space="preserve"> </w:t>
      </w:r>
      <w:hyperlink r:id="rId5" w:history="1">
        <w:r w:rsidR="00CB7354" w:rsidRPr="00CB7354">
          <w:rPr>
            <w:rStyle w:val="Hyperlink"/>
            <w:rFonts w:asciiTheme="minorHAnsi" w:hAnsiTheme="minorHAnsi" w:cs="Times New Roman"/>
            <w:sz w:val="22"/>
            <w:szCs w:val="22"/>
          </w:rPr>
          <w:t>https://iu.instructure.com/enroll/7PW48B</w:t>
        </w:r>
      </w:hyperlink>
      <w:r w:rsidR="00CB7354" w:rsidRPr="00CB7354">
        <w:rPr>
          <w:rFonts w:asciiTheme="minorHAnsi" w:hAnsiTheme="minorHAnsi" w:cs="Times New Roman"/>
          <w:sz w:val="22"/>
          <w:szCs w:val="22"/>
        </w:rPr>
        <w:t>. People will also have to click the “Join this course” link once they reach the homepage to officially enroll</w:t>
      </w:r>
    </w:p>
    <w:p w:rsidR="009F1EE6" w:rsidRDefault="00CB7354" w:rsidP="00CB7354">
      <w:pPr>
        <w:pStyle w:val="Default"/>
        <w:numPr>
          <w:ilvl w:val="1"/>
          <w:numId w:val="1"/>
        </w:numPr>
        <w:ind w:right="-360"/>
        <w:rPr>
          <w:sz w:val="22"/>
          <w:szCs w:val="22"/>
        </w:rPr>
      </w:pPr>
      <w:r>
        <w:rPr>
          <w:sz w:val="22"/>
          <w:szCs w:val="22"/>
        </w:rPr>
        <w:t>She ended on the very positive note of “</w:t>
      </w:r>
      <w:r w:rsidR="009F1EE6" w:rsidRPr="00CB7354">
        <w:rPr>
          <w:sz w:val="22"/>
          <w:szCs w:val="22"/>
        </w:rPr>
        <w:t>Happy professors make more successful students</w:t>
      </w:r>
      <w:r>
        <w:rPr>
          <w:sz w:val="22"/>
          <w:szCs w:val="22"/>
        </w:rPr>
        <w:t>”.</w:t>
      </w:r>
    </w:p>
    <w:p w:rsidR="00CB7354" w:rsidRPr="00CB7354" w:rsidRDefault="00CB7354" w:rsidP="00CB7354">
      <w:pPr>
        <w:pStyle w:val="Default"/>
        <w:ind w:left="1440" w:right="-180"/>
        <w:rPr>
          <w:sz w:val="22"/>
          <w:szCs w:val="22"/>
        </w:rPr>
      </w:pPr>
    </w:p>
    <w:p w:rsidR="009F1EE6" w:rsidRDefault="009F1EE6" w:rsidP="008A594C">
      <w:pPr>
        <w:pStyle w:val="Default"/>
        <w:numPr>
          <w:ilvl w:val="0"/>
          <w:numId w:val="1"/>
        </w:numPr>
        <w:ind w:left="360"/>
        <w:rPr>
          <w:sz w:val="22"/>
          <w:szCs w:val="22"/>
        </w:rPr>
      </w:pPr>
      <w:r>
        <w:rPr>
          <w:sz w:val="22"/>
          <w:szCs w:val="22"/>
        </w:rPr>
        <w:t>VCAA Jann Joseph</w:t>
      </w:r>
    </w:p>
    <w:p w:rsidR="008A594C" w:rsidRDefault="009F1EE6" w:rsidP="009F1EE6">
      <w:pPr>
        <w:pStyle w:val="Default"/>
        <w:numPr>
          <w:ilvl w:val="1"/>
          <w:numId w:val="1"/>
        </w:numPr>
        <w:rPr>
          <w:sz w:val="22"/>
          <w:szCs w:val="22"/>
        </w:rPr>
      </w:pPr>
      <w:r>
        <w:rPr>
          <w:sz w:val="22"/>
          <w:szCs w:val="22"/>
        </w:rPr>
        <w:t xml:space="preserve">Number one goal is student success measured by </w:t>
      </w:r>
      <w:r w:rsidR="006223B4">
        <w:rPr>
          <w:sz w:val="22"/>
          <w:szCs w:val="22"/>
        </w:rPr>
        <w:t xml:space="preserve">first year retention rates and </w:t>
      </w:r>
      <w:r>
        <w:rPr>
          <w:sz w:val="22"/>
          <w:szCs w:val="22"/>
        </w:rPr>
        <w:t>4</w:t>
      </w:r>
      <w:r w:rsidR="006223B4">
        <w:rPr>
          <w:sz w:val="22"/>
          <w:szCs w:val="22"/>
        </w:rPr>
        <w:t xml:space="preserve"> and 6-</w:t>
      </w:r>
      <w:r>
        <w:rPr>
          <w:sz w:val="22"/>
          <w:szCs w:val="22"/>
        </w:rPr>
        <w:t>year graduation rates.</w:t>
      </w:r>
    </w:p>
    <w:p w:rsidR="009F1EE6" w:rsidRDefault="009F1EE6" w:rsidP="009F1EE6">
      <w:pPr>
        <w:pStyle w:val="Default"/>
        <w:numPr>
          <w:ilvl w:val="1"/>
          <w:numId w:val="1"/>
        </w:numPr>
        <w:rPr>
          <w:sz w:val="22"/>
          <w:szCs w:val="22"/>
        </w:rPr>
      </w:pPr>
      <w:r>
        <w:rPr>
          <w:sz w:val="22"/>
          <w:szCs w:val="22"/>
        </w:rPr>
        <w:t>The three initiatives discussed today are not haphazard but in fact come from faculty passion to achieve these goals.</w:t>
      </w:r>
    </w:p>
    <w:p w:rsidR="009F1EE6" w:rsidRDefault="009F1EE6" w:rsidP="009F1EE6">
      <w:pPr>
        <w:pStyle w:val="Default"/>
        <w:numPr>
          <w:ilvl w:val="1"/>
          <w:numId w:val="1"/>
        </w:numPr>
        <w:rPr>
          <w:sz w:val="22"/>
          <w:szCs w:val="22"/>
        </w:rPr>
      </w:pPr>
      <w:r>
        <w:rPr>
          <w:sz w:val="22"/>
          <w:szCs w:val="22"/>
        </w:rPr>
        <w:t xml:space="preserve">She pointed out that to achieve this goal, IUSB has increased peer support, increased tutoring, </w:t>
      </w:r>
      <w:r w:rsidR="006223B4">
        <w:rPr>
          <w:sz w:val="22"/>
          <w:szCs w:val="22"/>
        </w:rPr>
        <w:t>schedule classes in a way to put student needs at the front and center</w:t>
      </w:r>
      <w:r>
        <w:rPr>
          <w:sz w:val="22"/>
          <w:szCs w:val="22"/>
        </w:rPr>
        <w:t>, has had more innovation in teaching, has increased experiential opportunities, enhanced initiatives to support condition</w:t>
      </w:r>
      <w:r w:rsidR="006223B4">
        <w:rPr>
          <w:sz w:val="22"/>
          <w:szCs w:val="22"/>
        </w:rPr>
        <w:t xml:space="preserve">al admits and honors students. We had committed to and have changed first year curricula, and have enhanced co-curricular activities and scholarships. We want to increase student research, setting up learning communities, international experience, and other experiential activities. </w:t>
      </w:r>
    </w:p>
    <w:p w:rsidR="00D542C4" w:rsidRDefault="00C947AA" w:rsidP="009F1EE6">
      <w:pPr>
        <w:pStyle w:val="Default"/>
        <w:numPr>
          <w:ilvl w:val="1"/>
          <w:numId w:val="1"/>
        </w:numPr>
        <w:rPr>
          <w:sz w:val="22"/>
          <w:szCs w:val="22"/>
        </w:rPr>
      </w:pPr>
      <w:r>
        <w:rPr>
          <w:sz w:val="22"/>
          <w:szCs w:val="22"/>
        </w:rPr>
        <w:t>Data shows that c</w:t>
      </w:r>
      <w:r w:rsidR="00D542C4">
        <w:rPr>
          <w:sz w:val="22"/>
          <w:szCs w:val="22"/>
        </w:rPr>
        <w:t xml:space="preserve">onditional admits </w:t>
      </w:r>
      <w:r>
        <w:rPr>
          <w:sz w:val="22"/>
          <w:szCs w:val="22"/>
        </w:rPr>
        <w:t xml:space="preserve">at IUSB </w:t>
      </w:r>
      <w:r w:rsidR="00D542C4">
        <w:rPr>
          <w:sz w:val="22"/>
          <w:szCs w:val="22"/>
        </w:rPr>
        <w:t xml:space="preserve">are being retained at similar levels to other students. </w:t>
      </w:r>
      <w:r>
        <w:rPr>
          <w:sz w:val="22"/>
          <w:szCs w:val="22"/>
        </w:rPr>
        <w:t xml:space="preserve">Other initiatives are helping attract students of a higher caliber. We have quadrupled the honors program, for example. However, these new initiatives will particularly help out with what in higher </w:t>
      </w:r>
      <w:proofErr w:type="spellStart"/>
      <w:proofErr w:type="gramStart"/>
      <w:r>
        <w:rPr>
          <w:sz w:val="22"/>
          <w:szCs w:val="22"/>
        </w:rPr>
        <w:t>ed</w:t>
      </w:r>
      <w:proofErr w:type="spellEnd"/>
      <w:proofErr w:type="gramEnd"/>
      <w:r>
        <w:rPr>
          <w:sz w:val="22"/>
          <w:szCs w:val="22"/>
        </w:rPr>
        <w:t xml:space="preserve"> is called the ‘murky middle’ level of students.</w:t>
      </w:r>
      <w:r w:rsidRPr="00C947AA">
        <w:rPr>
          <w:sz w:val="22"/>
          <w:szCs w:val="22"/>
        </w:rPr>
        <w:t xml:space="preserve"> </w:t>
      </w:r>
      <w:r>
        <w:rPr>
          <w:sz w:val="22"/>
          <w:szCs w:val="22"/>
        </w:rPr>
        <w:t xml:space="preserve">In 3 years, we have caught up with this conversation going on across higher </w:t>
      </w:r>
      <w:proofErr w:type="spellStart"/>
      <w:proofErr w:type="gramStart"/>
      <w:r>
        <w:rPr>
          <w:sz w:val="22"/>
          <w:szCs w:val="22"/>
        </w:rPr>
        <w:t>ed</w:t>
      </w:r>
      <w:proofErr w:type="spellEnd"/>
      <w:proofErr w:type="gramEnd"/>
      <w:r>
        <w:rPr>
          <w:sz w:val="22"/>
          <w:szCs w:val="22"/>
        </w:rPr>
        <w:t xml:space="preserve"> to help the murky middle.</w:t>
      </w:r>
    </w:p>
    <w:p w:rsidR="00C947AA" w:rsidRDefault="009F1EE6" w:rsidP="009F1EE6">
      <w:pPr>
        <w:pStyle w:val="Default"/>
        <w:numPr>
          <w:ilvl w:val="1"/>
          <w:numId w:val="1"/>
        </w:numPr>
        <w:rPr>
          <w:sz w:val="22"/>
          <w:szCs w:val="22"/>
        </w:rPr>
      </w:pPr>
      <w:r>
        <w:rPr>
          <w:sz w:val="22"/>
          <w:szCs w:val="22"/>
        </w:rPr>
        <w:t>We are beginning to realize our strategic plan</w:t>
      </w:r>
      <w:r w:rsidR="00C947AA">
        <w:rPr>
          <w:sz w:val="22"/>
          <w:szCs w:val="22"/>
        </w:rPr>
        <w:t xml:space="preserve"> goal</w:t>
      </w:r>
      <w:r>
        <w:rPr>
          <w:sz w:val="22"/>
          <w:szCs w:val="22"/>
        </w:rPr>
        <w:t>s but we need to be flexible and adaptable to do more.</w:t>
      </w:r>
      <w:r w:rsidR="00C947AA">
        <w:rPr>
          <w:sz w:val="22"/>
          <w:szCs w:val="22"/>
        </w:rPr>
        <w:t xml:space="preserve"> Our objective goals and measures of success have been clearly specified there and we will be incremental in our efforts and will progressively achieve these goals.</w:t>
      </w:r>
    </w:p>
    <w:p w:rsidR="009F1EE6" w:rsidRDefault="00C947AA" w:rsidP="009F1EE6">
      <w:pPr>
        <w:pStyle w:val="Default"/>
        <w:numPr>
          <w:ilvl w:val="1"/>
          <w:numId w:val="1"/>
        </w:numPr>
        <w:rPr>
          <w:sz w:val="22"/>
          <w:szCs w:val="22"/>
        </w:rPr>
      </w:pPr>
      <w:r>
        <w:rPr>
          <w:sz w:val="22"/>
          <w:szCs w:val="22"/>
        </w:rPr>
        <w:t xml:space="preserve">She was grateful for faculty who were serving in these initiatives and efforts.  </w:t>
      </w:r>
    </w:p>
    <w:p w:rsidR="00CB7354" w:rsidRDefault="00CB7354" w:rsidP="00CB7354">
      <w:pPr>
        <w:pStyle w:val="Default"/>
        <w:rPr>
          <w:sz w:val="22"/>
          <w:szCs w:val="22"/>
        </w:rPr>
      </w:pPr>
    </w:p>
    <w:p w:rsidR="00CB7354" w:rsidRDefault="00CB7354" w:rsidP="00CB7354">
      <w:pPr>
        <w:pStyle w:val="Default"/>
        <w:rPr>
          <w:sz w:val="22"/>
          <w:szCs w:val="22"/>
        </w:rPr>
      </w:pPr>
    </w:p>
    <w:p w:rsidR="00CB7354" w:rsidRDefault="00CB7354" w:rsidP="00CB7354">
      <w:pPr>
        <w:pStyle w:val="Default"/>
        <w:rPr>
          <w:sz w:val="22"/>
          <w:szCs w:val="22"/>
        </w:rPr>
      </w:pPr>
    </w:p>
    <w:p w:rsidR="00CB7354" w:rsidRDefault="00CB7354" w:rsidP="00CB7354">
      <w:pPr>
        <w:pStyle w:val="Default"/>
        <w:rPr>
          <w:sz w:val="22"/>
          <w:szCs w:val="22"/>
        </w:rPr>
      </w:pPr>
    </w:p>
    <w:p w:rsidR="009F1EE6" w:rsidRDefault="00105235" w:rsidP="008A594C">
      <w:pPr>
        <w:pStyle w:val="Default"/>
        <w:numPr>
          <w:ilvl w:val="0"/>
          <w:numId w:val="1"/>
        </w:numPr>
        <w:ind w:left="360"/>
        <w:rPr>
          <w:sz w:val="22"/>
          <w:szCs w:val="22"/>
        </w:rPr>
      </w:pPr>
      <w:r>
        <w:rPr>
          <w:sz w:val="22"/>
          <w:szCs w:val="22"/>
        </w:rPr>
        <w:t>List of questions for the next Senate Meeting:</w:t>
      </w:r>
    </w:p>
    <w:p w:rsidR="00105235" w:rsidRDefault="00C947AA" w:rsidP="00105235">
      <w:pPr>
        <w:pStyle w:val="Default"/>
        <w:numPr>
          <w:ilvl w:val="1"/>
          <w:numId w:val="1"/>
        </w:numPr>
        <w:rPr>
          <w:sz w:val="22"/>
          <w:szCs w:val="22"/>
        </w:rPr>
      </w:pPr>
      <w:r>
        <w:rPr>
          <w:sz w:val="22"/>
          <w:szCs w:val="22"/>
        </w:rPr>
        <w:t xml:space="preserve">Joshua Wells: </w:t>
      </w:r>
      <w:r w:rsidR="00105235">
        <w:rPr>
          <w:sz w:val="22"/>
          <w:szCs w:val="22"/>
        </w:rPr>
        <w:t>With all these initiatives, what’s the role of the chancellor’s advisory board?</w:t>
      </w:r>
    </w:p>
    <w:p w:rsidR="00105235" w:rsidRDefault="00BE17A1" w:rsidP="00105235">
      <w:pPr>
        <w:pStyle w:val="Default"/>
        <w:numPr>
          <w:ilvl w:val="1"/>
          <w:numId w:val="1"/>
        </w:numPr>
        <w:rPr>
          <w:sz w:val="22"/>
          <w:szCs w:val="22"/>
        </w:rPr>
      </w:pPr>
      <w:r>
        <w:rPr>
          <w:sz w:val="22"/>
          <w:szCs w:val="22"/>
        </w:rPr>
        <w:t xml:space="preserve">Steve Gerencser: </w:t>
      </w:r>
      <w:r w:rsidR="00105235">
        <w:rPr>
          <w:sz w:val="22"/>
          <w:szCs w:val="22"/>
        </w:rPr>
        <w:t>What resources are available for getting the Carnegie engaged campus status?</w:t>
      </w:r>
    </w:p>
    <w:p w:rsidR="00105235" w:rsidRDefault="00BE17A1" w:rsidP="00105235">
      <w:pPr>
        <w:pStyle w:val="Default"/>
        <w:numPr>
          <w:ilvl w:val="1"/>
          <w:numId w:val="1"/>
        </w:numPr>
        <w:rPr>
          <w:sz w:val="22"/>
          <w:szCs w:val="22"/>
        </w:rPr>
      </w:pPr>
      <w:r>
        <w:rPr>
          <w:sz w:val="22"/>
          <w:szCs w:val="22"/>
        </w:rPr>
        <w:t xml:space="preserve">Marvin Lynn: </w:t>
      </w:r>
      <w:r w:rsidR="00105235">
        <w:rPr>
          <w:sz w:val="22"/>
          <w:szCs w:val="22"/>
        </w:rPr>
        <w:t>Is the gen</w:t>
      </w:r>
      <w:r w:rsidR="00152FE3">
        <w:rPr>
          <w:sz w:val="22"/>
          <w:szCs w:val="22"/>
        </w:rPr>
        <w:t xml:space="preserve"> </w:t>
      </w:r>
      <w:proofErr w:type="spellStart"/>
      <w:proofErr w:type="gramStart"/>
      <w:r w:rsidR="00105235">
        <w:rPr>
          <w:sz w:val="22"/>
          <w:szCs w:val="22"/>
        </w:rPr>
        <w:t>ed</w:t>
      </w:r>
      <w:proofErr w:type="spellEnd"/>
      <w:proofErr w:type="gramEnd"/>
      <w:r w:rsidR="00105235">
        <w:rPr>
          <w:sz w:val="22"/>
          <w:szCs w:val="22"/>
        </w:rPr>
        <w:t xml:space="preserve"> task force studying other campuses</w:t>
      </w:r>
      <w:r w:rsidR="00152FE3">
        <w:rPr>
          <w:sz w:val="22"/>
          <w:szCs w:val="22"/>
        </w:rPr>
        <w:t xml:space="preserve"> curricula</w:t>
      </w:r>
      <w:r w:rsidR="00105235">
        <w:rPr>
          <w:sz w:val="22"/>
          <w:szCs w:val="22"/>
        </w:rPr>
        <w:t>?</w:t>
      </w:r>
    </w:p>
    <w:p w:rsidR="00105235" w:rsidRDefault="00BE17A1" w:rsidP="00105235">
      <w:pPr>
        <w:pStyle w:val="Default"/>
        <w:numPr>
          <w:ilvl w:val="1"/>
          <w:numId w:val="1"/>
        </w:numPr>
        <w:rPr>
          <w:sz w:val="22"/>
          <w:szCs w:val="22"/>
        </w:rPr>
      </w:pPr>
      <w:r>
        <w:rPr>
          <w:sz w:val="22"/>
          <w:szCs w:val="22"/>
        </w:rPr>
        <w:t xml:space="preserve">Susan Moore and Jeff Wright: </w:t>
      </w:r>
      <w:r w:rsidR="00105235">
        <w:rPr>
          <w:sz w:val="22"/>
          <w:szCs w:val="22"/>
        </w:rPr>
        <w:t>In all the three initiatives, is there an element of larger departments/schools having more members and hence biasing the results of any survey or study they may do?</w:t>
      </w:r>
    </w:p>
    <w:p w:rsidR="00105235" w:rsidRDefault="006B2BE1" w:rsidP="00105235">
      <w:pPr>
        <w:pStyle w:val="Default"/>
        <w:numPr>
          <w:ilvl w:val="1"/>
          <w:numId w:val="1"/>
        </w:numPr>
        <w:rPr>
          <w:sz w:val="22"/>
          <w:szCs w:val="22"/>
        </w:rPr>
      </w:pPr>
      <w:r>
        <w:rPr>
          <w:sz w:val="22"/>
          <w:szCs w:val="22"/>
        </w:rPr>
        <w:t xml:space="preserve">Carmen Diehl: </w:t>
      </w:r>
      <w:r w:rsidR="00BE17A1">
        <w:rPr>
          <w:sz w:val="22"/>
          <w:szCs w:val="22"/>
        </w:rPr>
        <w:t xml:space="preserve"> </w:t>
      </w:r>
      <w:r w:rsidR="00DA2961">
        <w:rPr>
          <w:sz w:val="22"/>
          <w:szCs w:val="22"/>
        </w:rPr>
        <w:t xml:space="preserve">Why are there no members from the Dwyer </w:t>
      </w:r>
      <w:r w:rsidR="00A50E22">
        <w:rPr>
          <w:sz w:val="22"/>
          <w:szCs w:val="22"/>
        </w:rPr>
        <w:t>College of Health Sciences</w:t>
      </w:r>
      <w:r w:rsidR="00DA2961">
        <w:rPr>
          <w:sz w:val="22"/>
          <w:szCs w:val="22"/>
        </w:rPr>
        <w:t xml:space="preserve"> in the </w:t>
      </w:r>
      <w:r w:rsidR="00A50E22">
        <w:rPr>
          <w:sz w:val="22"/>
          <w:szCs w:val="22"/>
        </w:rPr>
        <w:t>Carnegie task force</w:t>
      </w:r>
      <w:r w:rsidR="00DA2961">
        <w:rPr>
          <w:sz w:val="22"/>
          <w:szCs w:val="22"/>
        </w:rPr>
        <w:t>?</w:t>
      </w:r>
    </w:p>
    <w:p w:rsidR="00DA2961" w:rsidRDefault="00BE17A1" w:rsidP="00105235">
      <w:pPr>
        <w:pStyle w:val="Default"/>
        <w:numPr>
          <w:ilvl w:val="1"/>
          <w:numId w:val="1"/>
        </w:numPr>
        <w:rPr>
          <w:sz w:val="22"/>
          <w:szCs w:val="22"/>
        </w:rPr>
      </w:pPr>
      <w:r>
        <w:rPr>
          <w:sz w:val="22"/>
          <w:szCs w:val="22"/>
        </w:rPr>
        <w:t xml:space="preserve">Elizabeth Dunn: </w:t>
      </w:r>
      <w:r w:rsidR="00DA2961">
        <w:rPr>
          <w:sz w:val="22"/>
          <w:szCs w:val="22"/>
        </w:rPr>
        <w:t>Why is there no student representative on the Carnegie task force?</w:t>
      </w:r>
    </w:p>
    <w:p w:rsidR="00DA2961" w:rsidRDefault="00BE17A1" w:rsidP="00105235">
      <w:pPr>
        <w:pStyle w:val="Default"/>
        <w:numPr>
          <w:ilvl w:val="1"/>
          <w:numId w:val="1"/>
        </w:numPr>
        <w:rPr>
          <w:sz w:val="22"/>
          <w:szCs w:val="22"/>
        </w:rPr>
      </w:pPr>
      <w:r>
        <w:rPr>
          <w:sz w:val="22"/>
          <w:szCs w:val="22"/>
        </w:rPr>
        <w:t xml:space="preserve">Anurag Pant: </w:t>
      </w:r>
      <w:r w:rsidR="00DA2961">
        <w:rPr>
          <w:sz w:val="22"/>
          <w:szCs w:val="22"/>
        </w:rPr>
        <w:t>How does centralization of department</w:t>
      </w:r>
      <w:r>
        <w:rPr>
          <w:sz w:val="22"/>
          <w:szCs w:val="22"/>
        </w:rPr>
        <w:t>s</w:t>
      </w:r>
      <w:r w:rsidR="00DA2961">
        <w:rPr>
          <w:sz w:val="22"/>
          <w:szCs w:val="22"/>
        </w:rPr>
        <w:t xml:space="preserve"> at IU</w:t>
      </w:r>
      <w:r w:rsidR="00A50E22">
        <w:rPr>
          <w:sz w:val="22"/>
          <w:szCs w:val="22"/>
        </w:rPr>
        <w:t>B</w:t>
      </w:r>
      <w:r w:rsidR="00DA2961">
        <w:rPr>
          <w:sz w:val="22"/>
          <w:szCs w:val="22"/>
        </w:rPr>
        <w:t xml:space="preserve"> that leads to jobs moving downstate serve our civic areas?</w:t>
      </w:r>
    </w:p>
    <w:p w:rsidR="00DA2961" w:rsidRDefault="00DA2961" w:rsidP="00DA2961">
      <w:pPr>
        <w:pStyle w:val="Default"/>
        <w:ind w:left="1440"/>
        <w:rPr>
          <w:sz w:val="22"/>
          <w:szCs w:val="22"/>
        </w:rPr>
      </w:pPr>
    </w:p>
    <w:p w:rsidR="00105235" w:rsidRDefault="00DA2961" w:rsidP="008A594C">
      <w:pPr>
        <w:pStyle w:val="Default"/>
        <w:numPr>
          <w:ilvl w:val="0"/>
          <w:numId w:val="1"/>
        </w:numPr>
        <w:ind w:left="360"/>
        <w:rPr>
          <w:sz w:val="22"/>
          <w:szCs w:val="22"/>
        </w:rPr>
      </w:pPr>
      <w:r>
        <w:rPr>
          <w:sz w:val="22"/>
          <w:szCs w:val="22"/>
        </w:rPr>
        <w:t>Announcements:</w:t>
      </w:r>
    </w:p>
    <w:p w:rsidR="00DA2961" w:rsidRDefault="00DA2961" w:rsidP="00DA2961">
      <w:pPr>
        <w:pStyle w:val="Default"/>
        <w:numPr>
          <w:ilvl w:val="1"/>
          <w:numId w:val="1"/>
        </w:numPr>
        <w:rPr>
          <w:sz w:val="22"/>
          <w:szCs w:val="22"/>
        </w:rPr>
      </w:pPr>
      <w:r>
        <w:rPr>
          <w:sz w:val="22"/>
          <w:szCs w:val="22"/>
        </w:rPr>
        <w:t xml:space="preserve">Dean’s seminar will be by Professor Mohammad </w:t>
      </w:r>
      <w:proofErr w:type="spellStart"/>
      <w:r>
        <w:rPr>
          <w:sz w:val="22"/>
          <w:szCs w:val="22"/>
        </w:rPr>
        <w:t>Merhi</w:t>
      </w:r>
      <w:proofErr w:type="spellEnd"/>
      <w:r>
        <w:rPr>
          <w:sz w:val="22"/>
          <w:szCs w:val="22"/>
        </w:rPr>
        <w:t xml:space="preserve"> in UCET.</w:t>
      </w:r>
    </w:p>
    <w:p w:rsidR="00DA2961" w:rsidRDefault="00DA2961" w:rsidP="00DA2961">
      <w:pPr>
        <w:pStyle w:val="Default"/>
        <w:numPr>
          <w:ilvl w:val="1"/>
          <w:numId w:val="1"/>
        </w:numPr>
        <w:rPr>
          <w:sz w:val="22"/>
          <w:szCs w:val="22"/>
        </w:rPr>
      </w:pPr>
      <w:r>
        <w:rPr>
          <w:sz w:val="22"/>
          <w:szCs w:val="22"/>
        </w:rPr>
        <w:t>Domestic violence awareness month is October: watch o</w:t>
      </w:r>
      <w:r w:rsidR="00CB7354">
        <w:rPr>
          <w:sz w:val="22"/>
          <w:szCs w:val="22"/>
        </w:rPr>
        <w:t>ut for events stressing the theme “IUSB against IPV” (Intimate Partner Violence</w:t>
      </w:r>
      <w:r>
        <w:rPr>
          <w:sz w:val="22"/>
          <w:szCs w:val="22"/>
        </w:rPr>
        <w:t>)</w:t>
      </w:r>
    </w:p>
    <w:p w:rsidR="00DA2961" w:rsidRDefault="00DA2961" w:rsidP="00DA2961">
      <w:pPr>
        <w:pStyle w:val="Default"/>
        <w:numPr>
          <w:ilvl w:val="1"/>
          <w:numId w:val="1"/>
        </w:numPr>
        <w:rPr>
          <w:sz w:val="22"/>
          <w:szCs w:val="22"/>
        </w:rPr>
      </w:pPr>
      <w:r>
        <w:rPr>
          <w:sz w:val="22"/>
          <w:szCs w:val="22"/>
        </w:rPr>
        <w:t>Jorge Muniz is the new online associate professor.</w:t>
      </w:r>
    </w:p>
    <w:p w:rsidR="00DA2961" w:rsidRDefault="00DA2961" w:rsidP="00DA2961">
      <w:pPr>
        <w:pStyle w:val="Default"/>
        <w:numPr>
          <w:ilvl w:val="1"/>
          <w:numId w:val="1"/>
        </w:numPr>
        <w:rPr>
          <w:sz w:val="22"/>
          <w:szCs w:val="22"/>
        </w:rPr>
      </w:pPr>
      <w:r>
        <w:rPr>
          <w:sz w:val="22"/>
          <w:szCs w:val="22"/>
        </w:rPr>
        <w:t>Please visit the IUSB gallery that will display creations from the new media group.</w:t>
      </w:r>
    </w:p>
    <w:p w:rsidR="00DA2961" w:rsidRDefault="00DA2961" w:rsidP="00DA2961">
      <w:pPr>
        <w:pStyle w:val="Default"/>
        <w:numPr>
          <w:ilvl w:val="1"/>
          <w:numId w:val="1"/>
        </w:numPr>
        <w:rPr>
          <w:sz w:val="22"/>
          <w:szCs w:val="22"/>
        </w:rPr>
      </w:pPr>
      <w:r>
        <w:rPr>
          <w:sz w:val="22"/>
          <w:szCs w:val="22"/>
        </w:rPr>
        <w:t>The veteran’s book club will be reading the book “For what I am”</w:t>
      </w:r>
    </w:p>
    <w:p w:rsidR="00CB7354" w:rsidRPr="00CB7354" w:rsidRDefault="00CB7354" w:rsidP="00DA2961">
      <w:pPr>
        <w:pStyle w:val="Default"/>
        <w:numPr>
          <w:ilvl w:val="1"/>
          <w:numId w:val="1"/>
        </w:numPr>
        <w:rPr>
          <w:rFonts w:asciiTheme="minorHAnsi" w:hAnsiTheme="minorHAnsi"/>
          <w:sz w:val="22"/>
          <w:szCs w:val="22"/>
        </w:rPr>
      </w:pPr>
      <w:r w:rsidRPr="00CB7354">
        <w:rPr>
          <w:rFonts w:asciiTheme="minorHAnsi" w:hAnsiTheme="minorHAnsi"/>
          <w:color w:val="1D2129"/>
          <w:sz w:val="22"/>
          <w:szCs w:val="22"/>
          <w:shd w:val="clear" w:color="auto" w:fill="FFFFFF"/>
        </w:rPr>
        <w:t xml:space="preserve"> A talk by </w:t>
      </w:r>
      <w:proofErr w:type="spellStart"/>
      <w:r w:rsidRPr="00CB7354">
        <w:rPr>
          <w:rFonts w:asciiTheme="minorHAnsi" w:hAnsiTheme="minorHAnsi"/>
          <w:color w:val="1D2129"/>
          <w:sz w:val="22"/>
          <w:szCs w:val="22"/>
          <w:shd w:val="clear" w:color="auto" w:fill="FFFFFF"/>
        </w:rPr>
        <w:t>by</w:t>
      </w:r>
      <w:proofErr w:type="spellEnd"/>
      <w:r w:rsidRPr="00CB7354">
        <w:rPr>
          <w:rFonts w:asciiTheme="minorHAnsi" w:hAnsiTheme="minorHAnsi"/>
          <w:color w:val="1D2129"/>
          <w:sz w:val="22"/>
          <w:szCs w:val="22"/>
          <w:shd w:val="clear" w:color="auto" w:fill="FFFFFF"/>
        </w:rPr>
        <w:t xml:space="preserve"> Chris Lehman on “Christianity, Capitalism and the Strange Allure of Donald Trump" will be held on October 5</w:t>
      </w:r>
      <w:r w:rsidRPr="00CB7354">
        <w:rPr>
          <w:rFonts w:asciiTheme="minorHAnsi" w:hAnsiTheme="minorHAnsi"/>
          <w:color w:val="1D2129"/>
          <w:sz w:val="22"/>
          <w:szCs w:val="22"/>
          <w:shd w:val="clear" w:color="auto" w:fill="FFFFFF"/>
          <w:vertAlign w:val="superscript"/>
        </w:rPr>
        <w:t>th</w:t>
      </w:r>
      <w:r w:rsidRPr="00CB7354">
        <w:rPr>
          <w:rFonts w:asciiTheme="minorHAnsi" w:hAnsiTheme="minorHAnsi"/>
          <w:color w:val="1D2129"/>
          <w:sz w:val="22"/>
          <w:szCs w:val="22"/>
          <w:shd w:val="clear" w:color="auto" w:fill="FFFFFF"/>
        </w:rPr>
        <w:t xml:space="preserve"> by the department of history.</w:t>
      </w:r>
    </w:p>
    <w:p w:rsidR="00DA2961" w:rsidRDefault="00DA2961" w:rsidP="00DA2961">
      <w:pPr>
        <w:pStyle w:val="Default"/>
        <w:numPr>
          <w:ilvl w:val="1"/>
          <w:numId w:val="1"/>
        </w:numPr>
        <w:rPr>
          <w:sz w:val="22"/>
          <w:szCs w:val="22"/>
        </w:rPr>
      </w:pPr>
      <w:r>
        <w:rPr>
          <w:sz w:val="22"/>
          <w:szCs w:val="22"/>
        </w:rPr>
        <w:t>The ADP is trying to increase the vote participation by our students and others in the community. Please invite them to your classes, office spaces, etc. October 11</w:t>
      </w:r>
      <w:r w:rsidRPr="00DA2961">
        <w:rPr>
          <w:sz w:val="22"/>
          <w:szCs w:val="22"/>
          <w:vertAlign w:val="superscript"/>
        </w:rPr>
        <w:t>th</w:t>
      </w:r>
      <w:r>
        <w:rPr>
          <w:sz w:val="22"/>
          <w:szCs w:val="22"/>
        </w:rPr>
        <w:t xml:space="preserve"> is the voter registration deadline. </w:t>
      </w:r>
    </w:p>
    <w:p w:rsidR="00DA2961" w:rsidRPr="00CB7354" w:rsidRDefault="00CB7354" w:rsidP="00DA2961">
      <w:pPr>
        <w:pStyle w:val="Default"/>
        <w:numPr>
          <w:ilvl w:val="1"/>
          <w:numId w:val="1"/>
        </w:numPr>
        <w:rPr>
          <w:rFonts w:asciiTheme="minorHAnsi" w:hAnsiTheme="minorHAnsi"/>
          <w:sz w:val="22"/>
          <w:szCs w:val="22"/>
        </w:rPr>
      </w:pPr>
      <w:r w:rsidRPr="00CB7354">
        <w:rPr>
          <w:rFonts w:asciiTheme="minorHAnsi" w:hAnsiTheme="minorHAnsi" w:cs="Arial"/>
          <w:sz w:val="22"/>
          <w:szCs w:val="22"/>
          <w:shd w:val="clear" w:color="auto" w:fill="FFFFFF"/>
        </w:rPr>
        <w:t>The IUSB Alumni Association and the Student Alumni Association,</w:t>
      </w:r>
      <w:r>
        <w:rPr>
          <w:rFonts w:asciiTheme="minorHAnsi" w:hAnsiTheme="minorHAnsi" w:cs="Arial"/>
          <w:sz w:val="22"/>
          <w:szCs w:val="22"/>
          <w:shd w:val="clear" w:color="auto" w:fill="FFFFFF"/>
        </w:rPr>
        <w:t xml:space="preserve"> </w:t>
      </w:r>
      <w:r w:rsidRPr="00CB7354">
        <w:rPr>
          <w:rFonts w:asciiTheme="minorHAnsi" w:hAnsiTheme="minorHAnsi" w:cs="Arial"/>
          <w:sz w:val="22"/>
          <w:szCs w:val="22"/>
          <w:shd w:val="clear" w:color="auto" w:fill="FFFFFF"/>
        </w:rPr>
        <w:t>along with the Student Nurses Association</w:t>
      </w:r>
      <w:r>
        <w:rPr>
          <w:rFonts w:asciiTheme="minorHAnsi" w:hAnsiTheme="minorHAnsi" w:cs="Arial"/>
          <w:sz w:val="22"/>
          <w:szCs w:val="22"/>
          <w:shd w:val="clear" w:color="auto" w:fill="FFFFFF"/>
        </w:rPr>
        <w:t xml:space="preserve"> </w:t>
      </w:r>
      <w:r w:rsidRPr="00CB7354">
        <w:rPr>
          <w:rFonts w:asciiTheme="minorHAnsi" w:hAnsiTheme="minorHAnsi" w:cs="Arial"/>
          <w:sz w:val="22"/>
          <w:szCs w:val="22"/>
          <w:shd w:val="clear" w:color="auto" w:fill="FFFFFF"/>
        </w:rPr>
        <w:t>invite you to donate blood during the</w:t>
      </w:r>
      <w:r>
        <w:rPr>
          <w:rFonts w:asciiTheme="minorHAnsi" w:hAnsiTheme="minorHAnsi" w:cs="Arial"/>
          <w:sz w:val="22"/>
          <w:szCs w:val="22"/>
          <w:shd w:val="clear" w:color="auto" w:fill="FFFFFF"/>
        </w:rPr>
        <w:t xml:space="preserve"> </w:t>
      </w:r>
      <w:r w:rsidRPr="00CB7354">
        <w:rPr>
          <w:rFonts w:asciiTheme="minorHAnsi" w:hAnsiTheme="minorHAnsi" w:cs="Arial"/>
          <w:sz w:val="22"/>
          <w:szCs w:val="22"/>
          <w:shd w:val="clear" w:color="auto" w:fill="FFFFFF"/>
        </w:rPr>
        <w:t>annual IU Blood Donor Challenge</w:t>
      </w:r>
      <w:r>
        <w:rPr>
          <w:rFonts w:asciiTheme="minorHAnsi" w:hAnsiTheme="minorHAnsi" w:cs="Arial"/>
          <w:sz w:val="22"/>
          <w:szCs w:val="22"/>
          <w:shd w:val="clear" w:color="auto" w:fill="FFFFFF"/>
        </w:rPr>
        <w:t xml:space="preserve"> </w:t>
      </w:r>
      <w:r w:rsidRPr="00CB7354">
        <w:rPr>
          <w:rFonts w:asciiTheme="minorHAnsi" w:hAnsiTheme="minorHAnsi" w:cs="Arial"/>
          <w:sz w:val="22"/>
          <w:szCs w:val="22"/>
          <w:shd w:val="clear" w:color="auto" w:fill="FFFFFF"/>
        </w:rPr>
        <w:t>from 9 a.m. to 3:30 p.m. Oct. 14 and 15</w:t>
      </w:r>
    </w:p>
    <w:p w:rsidR="001F515D" w:rsidRDefault="001F515D" w:rsidP="001F515D">
      <w:pPr>
        <w:pStyle w:val="Default"/>
        <w:rPr>
          <w:sz w:val="22"/>
          <w:szCs w:val="22"/>
        </w:rPr>
      </w:pPr>
    </w:p>
    <w:sectPr w:rsidR="001F5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E5EBD"/>
    <w:multiLevelType w:val="hybridMultilevel"/>
    <w:tmpl w:val="4BD0F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95"/>
    <w:rsid w:val="00105235"/>
    <w:rsid w:val="0011019C"/>
    <w:rsid w:val="00111D54"/>
    <w:rsid w:val="00152FE3"/>
    <w:rsid w:val="001B0B4C"/>
    <w:rsid w:val="001F515D"/>
    <w:rsid w:val="00216FD5"/>
    <w:rsid w:val="00237683"/>
    <w:rsid w:val="002707EC"/>
    <w:rsid w:val="0028652F"/>
    <w:rsid w:val="00286EEF"/>
    <w:rsid w:val="00294D05"/>
    <w:rsid w:val="002F0572"/>
    <w:rsid w:val="003243E6"/>
    <w:rsid w:val="003D706A"/>
    <w:rsid w:val="00412395"/>
    <w:rsid w:val="0056556D"/>
    <w:rsid w:val="005E0523"/>
    <w:rsid w:val="006223B4"/>
    <w:rsid w:val="006341CB"/>
    <w:rsid w:val="006B2BE1"/>
    <w:rsid w:val="007226D4"/>
    <w:rsid w:val="00777EC9"/>
    <w:rsid w:val="0078254D"/>
    <w:rsid w:val="0081298E"/>
    <w:rsid w:val="00862505"/>
    <w:rsid w:val="00875882"/>
    <w:rsid w:val="008A594C"/>
    <w:rsid w:val="008A7CAF"/>
    <w:rsid w:val="0097235E"/>
    <w:rsid w:val="009F1EE6"/>
    <w:rsid w:val="00A2737D"/>
    <w:rsid w:val="00A50E22"/>
    <w:rsid w:val="00B20129"/>
    <w:rsid w:val="00BB3609"/>
    <w:rsid w:val="00BE17A1"/>
    <w:rsid w:val="00C947AA"/>
    <w:rsid w:val="00CB7354"/>
    <w:rsid w:val="00CC56DE"/>
    <w:rsid w:val="00D2442A"/>
    <w:rsid w:val="00D4400B"/>
    <w:rsid w:val="00D502CA"/>
    <w:rsid w:val="00D542C4"/>
    <w:rsid w:val="00DA2961"/>
    <w:rsid w:val="00E028BA"/>
    <w:rsid w:val="00E36C88"/>
    <w:rsid w:val="00E56322"/>
    <w:rsid w:val="00EE14E4"/>
    <w:rsid w:val="00F632B2"/>
    <w:rsid w:val="00F73CAB"/>
    <w:rsid w:val="00F8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2CB87-965F-492F-892F-49A5E8D4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395"/>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CB7354"/>
    <w:rPr>
      <w:color w:val="0563C1" w:themeColor="hyperlink"/>
      <w:u w:val="single"/>
    </w:rPr>
  </w:style>
  <w:style w:type="paragraph" w:styleId="PlainText">
    <w:name w:val="Plain Text"/>
    <w:basedOn w:val="Normal"/>
    <w:link w:val="PlainTextChar"/>
    <w:uiPriority w:val="99"/>
    <w:semiHidden/>
    <w:unhideWhenUsed/>
    <w:rsid w:val="00CB73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73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9411">
      <w:bodyDiv w:val="1"/>
      <w:marLeft w:val="0"/>
      <w:marRight w:val="0"/>
      <w:marTop w:val="0"/>
      <w:marBottom w:val="0"/>
      <w:divBdr>
        <w:top w:val="none" w:sz="0" w:space="0" w:color="auto"/>
        <w:left w:val="none" w:sz="0" w:space="0" w:color="auto"/>
        <w:bottom w:val="none" w:sz="0" w:space="0" w:color="auto"/>
        <w:right w:val="none" w:sz="0" w:space="0" w:color="auto"/>
      </w:divBdr>
    </w:div>
    <w:div w:id="21335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u.instructure.com/enroll/7PW48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4</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 Anurag Basant</dc:creator>
  <cp:keywords/>
  <dc:description/>
  <cp:lastModifiedBy>Pant, Anurag Basant</cp:lastModifiedBy>
  <cp:revision>19</cp:revision>
  <dcterms:created xsi:type="dcterms:W3CDTF">2016-09-16T17:40:00Z</dcterms:created>
  <dcterms:modified xsi:type="dcterms:W3CDTF">2016-10-10T22:17:00Z</dcterms:modified>
</cp:coreProperties>
</file>